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30" w:rsidRDefault="004738DF">
      <w:r>
        <w:rPr>
          <w:rFonts w:cs="Arial"/>
          <w:noProof/>
          <w:color w:val="4F6228"/>
          <w:sz w:val="36"/>
          <w:szCs w:val="36"/>
        </w:rPr>
        <w:drawing>
          <wp:anchor distT="0" distB="0" distL="114300" distR="114300" simplePos="0" relativeHeight="251655168" behindDoc="0" locked="0" layoutInCell="1" allowOverlap="1">
            <wp:simplePos x="0" y="0"/>
            <wp:positionH relativeFrom="column">
              <wp:posOffset>-426085</wp:posOffset>
            </wp:positionH>
            <wp:positionV relativeFrom="paragraph">
              <wp:posOffset>-135255</wp:posOffset>
            </wp:positionV>
            <wp:extent cx="6717030" cy="657225"/>
            <wp:effectExtent l="19050" t="0" r="7620" b="0"/>
            <wp:wrapNone/>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17030" cy="657225"/>
                    </a:xfrm>
                    <a:prstGeom prst="rect">
                      <a:avLst/>
                    </a:prstGeom>
                    <a:noFill/>
                    <a:ln w="9525">
                      <a:noFill/>
                      <a:miter lim="800000"/>
                      <a:headEnd/>
                      <a:tailEnd/>
                    </a:ln>
                  </pic:spPr>
                </pic:pic>
              </a:graphicData>
            </a:graphic>
          </wp:anchor>
        </w:drawing>
      </w:r>
    </w:p>
    <w:p w:rsidR="00B71630" w:rsidRDefault="00B71630"/>
    <w:p w:rsidR="00B71630" w:rsidRDefault="00B71630"/>
    <w:p w:rsidR="00E46C5D" w:rsidRDefault="00E46C5D" w:rsidP="00E46C5D">
      <w:pPr>
        <w:autoSpaceDE w:val="0"/>
        <w:autoSpaceDN w:val="0"/>
        <w:adjustRightInd w:val="0"/>
        <w:spacing w:before="30" w:after="40"/>
        <w:ind w:hanging="90"/>
        <w:rPr>
          <w:rFonts w:cs="Arial"/>
          <w:color w:val="4F6228"/>
          <w:sz w:val="36"/>
          <w:szCs w:val="36"/>
        </w:rPr>
      </w:pPr>
    </w:p>
    <w:p w:rsidR="00E46C5D" w:rsidRDefault="00E46C5D" w:rsidP="00E46C5D">
      <w:pPr>
        <w:autoSpaceDE w:val="0"/>
        <w:autoSpaceDN w:val="0"/>
        <w:adjustRightInd w:val="0"/>
        <w:spacing w:before="30" w:after="40"/>
        <w:ind w:hanging="90"/>
        <w:rPr>
          <w:rFonts w:cs="Arial"/>
          <w:color w:val="4F6228"/>
          <w:sz w:val="36"/>
          <w:szCs w:val="36"/>
        </w:rPr>
      </w:pPr>
    </w:p>
    <w:p w:rsidR="00E46C5D" w:rsidRPr="00C951D0" w:rsidRDefault="00E46C5D" w:rsidP="00E46C5D">
      <w:pPr>
        <w:pStyle w:val="NoSpacing"/>
        <w:jc w:val="center"/>
        <w:rPr>
          <w:rFonts w:ascii="Franklin Gothic Book" w:hAnsi="Franklin Gothic Book"/>
          <w:color w:val="4F6228"/>
          <w:sz w:val="80"/>
          <w:szCs w:val="80"/>
        </w:rPr>
      </w:pPr>
    </w:p>
    <w:p w:rsidR="00E46C5D" w:rsidRDefault="00E46C5D" w:rsidP="00E46C5D">
      <w:pPr>
        <w:pStyle w:val="NoSpacing"/>
        <w:rPr>
          <w:color w:val="4F6228"/>
          <w:sz w:val="52"/>
          <w:szCs w:val="52"/>
        </w:rPr>
      </w:pPr>
    </w:p>
    <w:p w:rsidR="00E46C5D" w:rsidRDefault="00E46C5D" w:rsidP="00E46C5D">
      <w:pPr>
        <w:pStyle w:val="NoSpacing"/>
        <w:rPr>
          <w:color w:val="4F6228"/>
          <w:sz w:val="52"/>
          <w:szCs w:val="52"/>
        </w:rPr>
      </w:pPr>
    </w:p>
    <w:p w:rsidR="00E46C5D" w:rsidRPr="002672FB" w:rsidRDefault="00E46C5D" w:rsidP="00E46C5D">
      <w:pPr>
        <w:pStyle w:val="NoSpacing"/>
        <w:tabs>
          <w:tab w:val="left" w:pos="90"/>
          <w:tab w:val="left" w:pos="720"/>
        </w:tabs>
        <w:spacing w:line="360" w:lineRule="auto"/>
        <w:ind w:left="720"/>
        <w:rPr>
          <w:color w:val="4F6228"/>
          <w:sz w:val="72"/>
          <w:szCs w:val="72"/>
        </w:rPr>
      </w:pPr>
      <w:r w:rsidRPr="002672FB">
        <w:rPr>
          <w:color w:val="4F6228"/>
          <w:sz w:val="72"/>
          <w:szCs w:val="72"/>
        </w:rPr>
        <w:t xml:space="preserve">COMMON CORE STATE STANDARDS FOR </w:t>
      </w:r>
    </w:p>
    <w:p w:rsidR="00E46C5D" w:rsidRPr="00C951D0" w:rsidRDefault="00E46C5D" w:rsidP="00E46C5D">
      <w:pPr>
        <w:pStyle w:val="NoSpacing"/>
        <w:ind w:firstLine="720"/>
        <w:rPr>
          <w:color w:val="4F6228"/>
          <w:sz w:val="56"/>
          <w:szCs w:val="56"/>
        </w:rPr>
      </w:pPr>
      <w:r w:rsidRPr="00C951D0">
        <w:rPr>
          <w:color w:val="4F6228"/>
          <w:sz w:val="56"/>
          <w:szCs w:val="56"/>
        </w:rPr>
        <w:t xml:space="preserve">English Language Arts </w:t>
      </w:r>
    </w:p>
    <w:p w:rsidR="00E46C5D" w:rsidRPr="00C951D0" w:rsidRDefault="00E46C5D" w:rsidP="00E46C5D">
      <w:pPr>
        <w:pStyle w:val="NoSpacing"/>
        <w:ind w:firstLine="720"/>
        <w:rPr>
          <w:color w:val="4F6228"/>
          <w:sz w:val="56"/>
          <w:szCs w:val="56"/>
        </w:rPr>
      </w:pPr>
      <w:r w:rsidRPr="00C951D0">
        <w:rPr>
          <w:color w:val="4F6228"/>
          <w:sz w:val="56"/>
          <w:szCs w:val="56"/>
        </w:rPr>
        <w:t xml:space="preserve">&amp; </w:t>
      </w:r>
    </w:p>
    <w:p w:rsidR="00E46C5D" w:rsidRPr="00C951D0" w:rsidRDefault="00E46C5D" w:rsidP="00E46C5D">
      <w:pPr>
        <w:pStyle w:val="NoSpacing"/>
        <w:ind w:firstLine="720"/>
        <w:rPr>
          <w:color w:val="4F6228"/>
          <w:sz w:val="56"/>
          <w:szCs w:val="56"/>
        </w:rPr>
      </w:pPr>
      <w:r w:rsidRPr="00C951D0">
        <w:rPr>
          <w:color w:val="4F6228"/>
          <w:sz w:val="56"/>
          <w:szCs w:val="56"/>
        </w:rPr>
        <w:t xml:space="preserve">Literacy in </w:t>
      </w:r>
    </w:p>
    <w:p w:rsidR="00E46C5D" w:rsidRPr="00C951D0" w:rsidRDefault="00E46C5D" w:rsidP="00E46C5D">
      <w:pPr>
        <w:pStyle w:val="NoSpacing"/>
        <w:ind w:firstLine="720"/>
        <w:rPr>
          <w:color w:val="4F6228"/>
          <w:sz w:val="56"/>
          <w:szCs w:val="56"/>
        </w:rPr>
      </w:pPr>
      <w:r w:rsidRPr="00C951D0">
        <w:rPr>
          <w:color w:val="4F6228"/>
          <w:sz w:val="56"/>
          <w:szCs w:val="56"/>
        </w:rPr>
        <w:t xml:space="preserve">History/Social Studies, </w:t>
      </w:r>
    </w:p>
    <w:p w:rsidR="00E46C5D" w:rsidRDefault="00E46C5D" w:rsidP="00E46C5D">
      <w:pPr>
        <w:pStyle w:val="NoSpacing"/>
        <w:ind w:firstLine="720"/>
        <w:rPr>
          <w:color w:val="4F6228"/>
          <w:sz w:val="56"/>
          <w:szCs w:val="56"/>
        </w:rPr>
      </w:pPr>
      <w:r w:rsidRPr="00C951D0">
        <w:rPr>
          <w:color w:val="4F6228"/>
          <w:sz w:val="56"/>
          <w:szCs w:val="56"/>
        </w:rPr>
        <w:t>Science, and Technical Subjects</w:t>
      </w:r>
    </w:p>
    <w:p w:rsidR="00E46C5D" w:rsidRPr="00D05D33" w:rsidRDefault="00E46C5D" w:rsidP="00E46C5D">
      <w:pPr>
        <w:pStyle w:val="NoSpacing"/>
        <w:ind w:firstLine="720"/>
        <w:rPr>
          <w:color w:val="4F6228"/>
          <w:sz w:val="56"/>
          <w:szCs w:val="56"/>
        </w:rPr>
      </w:pPr>
      <w:r w:rsidRPr="00D05D33">
        <w:rPr>
          <w:color w:val="4F6228"/>
          <w:sz w:val="48"/>
          <w:szCs w:val="48"/>
        </w:rPr>
        <w:t>___</w:t>
      </w:r>
      <w:r>
        <w:rPr>
          <w:color w:val="4F6228"/>
          <w:sz w:val="48"/>
          <w:szCs w:val="48"/>
        </w:rPr>
        <w:t>_</w:t>
      </w:r>
    </w:p>
    <w:p w:rsidR="00E46C5D" w:rsidRDefault="00E46C5D" w:rsidP="00E46C5D">
      <w:pPr>
        <w:pStyle w:val="NoSpacing"/>
        <w:ind w:firstLine="720"/>
        <w:rPr>
          <w:color w:val="4F6228"/>
          <w:sz w:val="44"/>
          <w:szCs w:val="44"/>
        </w:rPr>
      </w:pPr>
    </w:p>
    <w:p w:rsidR="00E46C5D" w:rsidRPr="00C951D0" w:rsidRDefault="00E46C5D" w:rsidP="00E46C5D">
      <w:pPr>
        <w:pStyle w:val="NoSpacing"/>
        <w:ind w:firstLine="720"/>
        <w:rPr>
          <w:color w:val="4F6228"/>
          <w:sz w:val="44"/>
          <w:szCs w:val="44"/>
        </w:rPr>
      </w:pPr>
      <w:r w:rsidRPr="00C951D0">
        <w:rPr>
          <w:color w:val="4F6228"/>
          <w:sz w:val="44"/>
          <w:szCs w:val="44"/>
        </w:rPr>
        <w:t>Kindergarten</w:t>
      </w:r>
    </w:p>
    <w:p w:rsidR="009538DB" w:rsidRDefault="004738DF" w:rsidP="00B310F5">
      <w:pPr>
        <w:widowControl w:val="0"/>
        <w:autoSpaceDE w:val="0"/>
        <w:autoSpaceDN w:val="0"/>
        <w:adjustRightInd w:val="0"/>
        <w:spacing w:line="701" w:lineRule="exact"/>
        <w:ind w:left="113"/>
        <w:jc w:val="right"/>
        <w:rPr>
          <w:rFonts w:cs="Arial"/>
          <w:color w:val="4F6228"/>
          <w:sz w:val="36"/>
          <w:szCs w:val="36"/>
        </w:rPr>
        <w:sectPr w:rsidR="009538DB" w:rsidSect="00414565">
          <w:headerReference w:type="even" r:id="rId9"/>
          <w:headerReference w:type="default" r:id="rId10"/>
          <w:footerReference w:type="default" r:id="rId11"/>
          <w:pgSz w:w="12240" w:h="15840"/>
          <w:pgMar w:top="1260" w:right="1080" w:bottom="990" w:left="1440" w:header="720" w:footer="240" w:gutter="0"/>
          <w:cols w:space="720"/>
          <w:titlePg/>
          <w:docGrid w:linePitch="360"/>
        </w:sectPr>
      </w:pPr>
      <w:r>
        <w:rPr>
          <w:noProof/>
        </w:rPr>
        <w:drawing>
          <wp:inline distT="0" distB="0" distL="0" distR="0">
            <wp:extent cx="20859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85975" cy="390525"/>
                    </a:xfrm>
                    <a:prstGeom prst="rect">
                      <a:avLst/>
                    </a:prstGeom>
                    <a:noFill/>
                    <a:ln w="9525">
                      <a:noFill/>
                      <a:miter lim="800000"/>
                      <a:headEnd/>
                      <a:tailEnd/>
                    </a:ln>
                  </pic:spPr>
                </pic:pic>
              </a:graphicData>
            </a:graphic>
          </wp:inline>
        </w:drawing>
      </w:r>
    </w:p>
    <w:p w:rsidR="009538DB" w:rsidRDefault="009538DB" w:rsidP="00B310F5">
      <w:pPr>
        <w:rPr>
          <w:rFonts w:cs="Arial"/>
          <w:color w:val="4F6228"/>
          <w:sz w:val="36"/>
          <w:szCs w:val="36"/>
        </w:rPr>
        <w:sectPr w:rsidR="009538DB" w:rsidSect="00414565">
          <w:pgSz w:w="12240" w:h="15840"/>
          <w:pgMar w:top="1260" w:right="1080" w:bottom="990" w:left="1440" w:header="720" w:footer="240" w:gutter="0"/>
          <w:cols w:space="720"/>
          <w:titlePg/>
          <w:docGrid w:linePitch="360"/>
        </w:sectPr>
      </w:pPr>
    </w:p>
    <w:p w:rsidR="009538DB" w:rsidRPr="000C41DC" w:rsidRDefault="009538DB" w:rsidP="00B310F5">
      <w:pPr>
        <w:jc w:val="center"/>
        <w:rPr>
          <w:rFonts w:ascii="Calibri" w:hAnsi="Calibri"/>
          <w:sz w:val="26"/>
          <w:szCs w:val="26"/>
        </w:rPr>
      </w:pPr>
      <w:r w:rsidRPr="000C41DC">
        <w:rPr>
          <w:rFonts w:ascii="Calibri" w:hAnsi="Calibri"/>
          <w:sz w:val="26"/>
          <w:szCs w:val="26"/>
        </w:rPr>
        <w:lastRenderedPageBreak/>
        <w:t>Introduction to the Common Core State Standards for</w:t>
      </w:r>
    </w:p>
    <w:p w:rsidR="009538DB" w:rsidRPr="000C41DC" w:rsidRDefault="009538DB" w:rsidP="009538DB">
      <w:pPr>
        <w:jc w:val="center"/>
        <w:rPr>
          <w:rFonts w:ascii="Calibri" w:hAnsi="Calibri"/>
          <w:sz w:val="26"/>
          <w:szCs w:val="26"/>
        </w:rPr>
      </w:pPr>
      <w:r w:rsidRPr="000C41DC">
        <w:rPr>
          <w:rFonts w:ascii="Calibri" w:hAnsi="Calibri"/>
          <w:sz w:val="26"/>
          <w:szCs w:val="26"/>
        </w:rPr>
        <w:t>English Language Arts &amp; Literacy in History/Social Studies, Science, and Technical Subjects</w:t>
      </w:r>
    </w:p>
    <w:p w:rsidR="009538DB" w:rsidRPr="000C41DC" w:rsidRDefault="009538DB" w:rsidP="009538DB">
      <w:pPr>
        <w:rPr>
          <w:rFonts w:ascii="Calibri" w:hAnsi="Calibri"/>
        </w:rPr>
      </w:pPr>
    </w:p>
    <w:p w:rsidR="0096151F" w:rsidRDefault="0096151F" w:rsidP="009538DB">
      <w:pPr>
        <w:jc w:val="center"/>
        <w:rPr>
          <w:rFonts w:ascii="Calibri" w:hAnsi="Calibri"/>
        </w:rPr>
      </w:pPr>
    </w:p>
    <w:p w:rsidR="009538DB" w:rsidRDefault="009538DB" w:rsidP="009538DB">
      <w:pPr>
        <w:jc w:val="center"/>
        <w:rPr>
          <w:rFonts w:ascii="Calibri" w:hAnsi="Calibri"/>
        </w:rPr>
      </w:pPr>
      <w:r>
        <w:rPr>
          <w:rFonts w:ascii="Calibri" w:hAnsi="Calibri"/>
        </w:rPr>
        <w:t>Grade-level version</w:t>
      </w:r>
    </w:p>
    <w:p w:rsidR="00BB299B" w:rsidRPr="000C41DC" w:rsidRDefault="00BB299B" w:rsidP="009538DB">
      <w:pPr>
        <w:jc w:val="center"/>
        <w:rPr>
          <w:rFonts w:ascii="Calibri" w:hAnsi="Calibri"/>
        </w:rPr>
      </w:pPr>
    </w:p>
    <w:p w:rsidR="00B310F5" w:rsidRPr="00172E03" w:rsidRDefault="00B310F5" w:rsidP="00B310F5">
      <w:pPr>
        <w:rPr>
          <w:rFonts w:ascii="Calibri" w:hAnsi="Calibri"/>
          <w:b/>
          <w:szCs w:val="24"/>
        </w:rPr>
      </w:pPr>
      <w:r w:rsidRPr="00172E03">
        <w:rPr>
          <w:rFonts w:ascii="Calibri" w:hAnsi="Calibri"/>
          <w:b/>
          <w:szCs w:val="24"/>
        </w:rPr>
        <w:t>Preparing Oregon’s Students</w:t>
      </w:r>
    </w:p>
    <w:p w:rsidR="00B310F5" w:rsidRPr="00B310F5" w:rsidRDefault="00B310F5" w:rsidP="00B310F5">
      <w:pPr>
        <w:rPr>
          <w:rFonts w:ascii="Calibri" w:hAnsi="Calibri" w:cs="Calibri"/>
          <w:sz w:val="22"/>
        </w:rPr>
      </w:pPr>
      <w:r w:rsidRPr="00B310F5">
        <w:rPr>
          <w:rFonts w:ascii="Calibri" w:hAnsi="Calibri" w:cs="Calibri"/>
          <w:sz w:val="22"/>
        </w:rPr>
        <w:t xml:space="preserve">When Oregon adopted the Common Core in October 2010, our state joined other states in the pursuit of a common, standards-based education for our students, kindergarten through high school. Common standards can increase the likelihood that all students, no matter where they live, are prepared for success in college and the work place. </w:t>
      </w:r>
    </w:p>
    <w:p w:rsidR="00B310F5" w:rsidRPr="00B310F5" w:rsidRDefault="00B310F5" w:rsidP="00B310F5">
      <w:pPr>
        <w:rPr>
          <w:rFonts w:ascii="Calibri" w:hAnsi="Calibri" w:cs="Calibri"/>
          <w:sz w:val="22"/>
        </w:rPr>
      </w:pPr>
    </w:p>
    <w:p w:rsidR="00B310F5" w:rsidRPr="00B310F5" w:rsidRDefault="00B310F5" w:rsidP="00B310F5">
      <w:pPr>
        <w:autoSpaceDE w:val="0"/>
        <w:autoSpaceDN w:val="0"/>
        <w:adjustRightInd w:val="0"/>
        <w:rPr>
          <w:rFonts w:ascii="Calibri" w:hAnsi="Calibri" w:cs="Calibri"/>
          <w:sz w:val="22"/>
        </w:rPr>
      </w:pPr>
      <w:r w:rsidRPr="00B310F5">
        <w:rPr>
          <w:rFonts w:ascii="Calibri" w:hAnsi="Calibri" w:cs="Calibri"/>
          <w:sz w:val="22"/>
        </w:rPr>
        <w:t xml:space="preserve">Because skillful reading, writing, language use, and speaking and listening are similar across the states, common standards make sense. They make possible common assessments, common achievement goals for grade level groups, and efficiencies of scale for instructional and professional development materials.  </w:t>
      </w:r>
    </w:p>
    <w:p w:rsidR="00B310F5" w:rsidRPr="00B310F5" w:rsidRDefault="00B310F5" w:rsidP="00B310F5">
      <w:pPr>
        <w:autoSpaceDE w:val="0"/>
        <w:autoSpaceDN w:val="0"/>
        <w:adjustRightInd w:val="0"/>
        <w:rPr>
          <w:rFonts w:ascii="Calibri" w:hAnsi="Calibri" w:cs="Calibri"/>
          <w:sz w:val="22"/>
        </w:rPr>
      </w:pPr>
    </w:p>
    <w:p w:rsidR="009538DB" w:rsidRPr="00B310F5" w:rsidRDefault="00B310F5" w:rsidP="009538DB">
      <w:pPr>
        <w:rPr>
          <w:rFonts w:ascii="Calibri" w:hAnsi="Calibri" w:cs="Calibri"/>
          <w:sz w:val="22"/>
        </w:rPr>
      </w:pPr>
      <w:r w:rsidRPr="00B310F5">
        <w:rPr>
          <w:rFonts w:ascii="Calibri" w:hAnsi="Calibri" w:cs="Calibri"/>
          <w:sz w:val="22"/>
        </w:rPr>
        <w:t xml:space="preserve">Instruction in the </w:t>
      </w:r>
      <w:r w:rsidRPr="00B310F5">
        <w:rPr>
          <w:rFonts w:ascii="Calibri" w:hAnsi="Calibri" w:cs="Calibri"/>
          <w:i/>
          <w:sz w:val="22"/>
        </w:rPr>
        <w:t>Common Core State Standards (CCSS) for</w:t>
      </w:r>
      <w:r w:rsidRPr="00B310F5">
        <w:rPr>
          <w:rFonts w:ascii="Calibri" w:hAnsi="Calibri" w:cs="Calibri"/>
          <w:sz w:val="22"/>
        </w:rPr>
        <w:t xml:space="preserve"> </w:t>
      </w:r>
      <w:r w:rsidRPr="00B310F5">
        <w:rPr>
          <w:rFonts w:ascii="Calibri" w:hAnsi="Calibri" w:cs="Calibri"/>
          <w:i/>
          <w:sz w:val="22"/>
        </w:rPr>
        <w:t>English Language Arts &amp; Literacy in History/Social Studies, Science, and Technical Subjects</w:t>
      </w:r>
      <w:r w:rsidRPr="00B310F5">
        <w:rPr>
          <w:rFonts w:ascii="Calibri" w:hAnsi="Calibri" w:cs="Calibri"/>
          <w:sz w:val="22"/>
        </w:rPr>
        <w:t>—“the Standards”—will prepare Oregon students and students in other CCSS states to be proficient in the four strands of the English language arts (ELA) skills—</w:t>
      </w:r>
      <w:r w:rsidRPr="00B310F5">
        <w:rPr>
          <w:rFonts w:ascii="Calibri" w:hAnsi="Calibri" w:cs="Calibri"/>
          <w:i/>
          <w:sz w:val="22"/>
        </w:rPr>
        <w:t>Reading, Writing, Language, and Speaking and Listening</w:t>
      </w:r>
      <w:r w:rsidRPr="00B310F5">
        <w:rPr>
          <w:rFonts w:ascii="Calibri" w:hAnsi="Calibri" w:cs="Calibri"/>
          <w:sz w:val="22"/>
        </w:rPr>
        <w:t>.</w:t>
      </w:r>
    </w:p>
    <w:p w:rsidR="00C933DE" w:rsidRDefault="00C933DE" w:rsidP="00B310F5">
      <w:pPr>
        <w:rPr>
          <w:rFonts w:ascii="Calibri" w:hAnsi="Calibri"/>
          <w:b/>
          <w:color w:val="000000"/>
          <w:sz w:val="22"/>
        </w:rPr>
      </w:pPr>
    </w:p>
    <w:p w:rsidR="00B310F5" w:rsidRPr="00172E03" w:rsidRDefault="00B310F5" w:rsidP="00B310F5">
      <w:pPr>
        <w:rPr>
          <w:rFonts w:ascii="Calibri" w:hAnsi="Calibri"/>
          <w:b/>
          <w:color w:val="000000"/>
          <w:szCs w:val="24"/>
        </w:rPr>
      </w:pPr>
      <w:r w:rsidRPr="00172E03">
        <w:rPr>
          <w:rFonts w:ascii="Calibri" w:hAnsi="Calibri"/>
          <w:b/>
          <w:color w:val="000000"/>
          <w:szCs w:val="24"/>
        </w:rPr>
        <w:t>Utilizing Content Area Expertise</w:t>
      </w:r>
    </w:p>
    <w:p w:rsidR="009538DB" w:rsidRDefault="00B310F5" w:rsidP="009538DB">
      <w:pPr>
        <w:rPr>
          <w:rFonts w:ascii="Calibri" w:hAnsi="Calibri" w:cs="Calibri"/>
          <w:sz w:val="22"/>
        </w:rPr>
      </w:pPr>
      <w:r w:rsidRPr="00B310F5">
        <w:rPr>
          <w:rFonts w:ascii="Calibri" w:hAnsi="Calibri"/>
          <w:color w:val="000000"/>
          <w:sz w:val="22"/>
        </w:rPr>
        <w:t xml:space="preserve">Because students need grade-level literacy skills to access full content in school, the emphasis in the Common Core is to </w:t>
      </w:r>
      <w:r w:rsidRPr="00B310F5">
        <w:rPr>
          <w:rFonts w:ascii="Calibri" w:hAnsi="Calibri"/>
          <w:i/>
          <w:iCs/>
          <w:color w:val="000000"/>
          <w:sz w:val="22"/>
        </w:rPr>
        <w:t>learn to read and write</w:t>
      </w:r>
      <w:r w:rsidRPr="00B310F5">
        <w:rPr>
          <w:rFonts w:ascii="Calibri" w:hAnsi="Calibri"/>
          <w:color w:val="000000"/>
          <w:sz w:val="22"/>
        </w:rPr>
        <w:t xml:space="preserve"> in ELA and </w:t>
      </w:r>
      <w:r w:rsidRPr="00B310F5">
        <w:rPr>
          <w:rFonts w:ascii="Calibri" w:hAnsi="Calibri"/>
          <w:i/>
          <w:iCs/>
          <w:color w:val="000000"/>
          <w:sz w:val="22"/>
        </w:rPr>
        <w:t>to develop those skills,</w:t>
      </w:r>
      <w:r w:rsidRPr="00B310F5">
        <w:rPr>
          <w:rFonts w:ascii="Calibri" w:hAnsi="Calibri"/>
          <w:iCs/>
          <w:color w:val="000000"/>
          <w:sz w:val="22"/>
        </w:rPr>
        <w:t xml:space="preserve"> specific to the content, in all other classes</w:t>
      </w:r>
      <w:r w:rsidRPr="00B310F5">
        <w:rPr>
          <w:rFonts w:ascii="Calibri" w:hAnsi="Calibri"/>
          <w:color w:val="000000"/>
          <w:sz w:val="22"/>
        </w:rPr>
        <w:t xml:space="preserve">. </w:t>
      </w:r>
      <w:r w:rsidRPr="00B310F5">
        <w:rPr>
          <w:rFonts w:ascii="Calibri" w:hAnsi="Calibri"/>
          <w:sz w:val="22"/>
        </w:rPr>
        <w:t>The name of the standards</w:t>
      </w:r>
      <w:r w:rsidRPr="00B310F5">
        <w:rPr>
          <w:rFonts w:ascii="Calibri" w:hAnsi="Calibri" w:cs="Calibri"/>
          <w:sz w:val="22"/>
        </w:rPr>
        <w:t xml:space="preserve"> reflects this expectation. </w:t>
      </w:r>
      <w:r w:rsidRPr="00B310F5">
        <w:rPr>
          <w:rFonts w:ascii="Calibri" w:hAnsi="Calibri"/>
          <w:color w:val="000000"/>
          <w:sz w:val="22"/>
        </w:rPr>
        <w:t>The Standards for grade 6 and above are predicated on all teachers using their content area expertise to help students meet the particular challenges of reading and writing in their respective fields.</w:t>
      </w:r>
      <w:r w:rsidRPr="00B310F5">
        <w:rPr>
          <w:rFonts w:ascii="Calibri" w:hAnsi="Calibri" w:cs="Calibri"/>
          <w:sz w:val="22"/>
        </w:rPr>
        <w:t xml:space="preserve"> For grades K-5, the ELA and subject-area literacy standards are integrated; for grades 6-11/12, they are separate but parallel. </w:t>
      </w:r>
    </w:p>
    <w:p w:rsidR="00B310F5" w:rsidRPr="00B310F5" w:rsidRDefault="00B310F5" w:rsidP="009538DB">
      <w:pPr>
        <w:rPr>
          <w:rFonts w:ascii="Calibri" w:hAnsi="Calibri"/>
          <w:color w:val="000000"/>
          <w:sz w:val="22"/>
        </w:rPr>
      </w:pPr>
    </w:p>
    <w:p w:rsidR="00B310F5" w:rsidRPr="00172E03" w:rsidRDefault="00B310F5" w:rsidP="00B310F5">
      <w:pPr>
        <w:rPr>
          <w:rFonts w:ascii="Calibri" w:hAnsi="Calibri" w:cs="Calibri"/>
          <w:szCs w:val="24"/>
        </w:rPr>
      </w:pPr>
      <w:r w:rsidRPr="00172E03">
        <w:rPr>
          <w:rFonts w:ascii="Calibri" w:hAnsi="Calibri" w:cs="Calibri"/>
          <w:b/>
          <w:szCs w:val="24"/>
        </w:rPr>
        <w:t xml:space="preserve">Incorporating a Unique Design </w:t>
      </w:r>
    </w:p>
    <w:p w:rsidR="0096151F" w:rsidRDefault="00B310F5" w:rsidP="00B310F5">
      <w:pPr>
        <w:rPr>
          <w:rFonts w:ascii="Calibri" w:hAnsi="Calibri" w:cs="Calibri"/>
          <w:i/>
          <w:sz w:val="22"/>
        </w:rPr>
      </w:pPr>
      <w:r w:rsidRPr="00B310F5">
        <w:rPr>
          <w:rFonts w:ascii="Calibri" w:hAnsi="Calibri" w:cs="Calibri"/>
          <w:sz w:val="22"/>
        </w:rPr>
        <w:t xml:space="preserve">The College and Career Readiness (CCR) Anchor Standards, the “backbone” of the Standards, describe the literacy skills which </w:t>
      </w:r>
      <w:r w:rsidRPr="00B310F5">
        <w:rPr>
          <w:rFonts w:ascii="Calibri" w:hAnsi="Calibri" w:cs="Calibri"/>
          <w:i/>
          <w:sz w:val="22"/>
        </w:rPr>
        <w:t>all students need when they graduate</w:t>
      </w:r>
      <w:r w:rsidRPr="00B310F5">
        <w:rPr>
          <w:rFonts w:ascii="Calibri" w:hAnsi="Calibri" w:cs="Calibri"/>
          <w:sz w:val="22"/>
        </w:rPr>
        <w:t xml:space="preserve">.  The grade-specific standards describe the literacy skills, corresponding to the CCR Anchor Standards by number, which </w:t>
      </w:r>
      <w:r w:rsidRPr="00B310F5">
        <w:rPr>
          <w:rFonts w:ascii="Calibri" w:hAnsi="Calibri" w:cs="Calibri"/>
          <w:i/>
          <w:sz w:val="22"/>
        </w:rPr>
        <w:t>all students need when they finish each grade.</w:t>
      </w:r>
    </w:p>
    <w:p w:rsidR="0096151F" w:rsidRPr="0096151F" w:rsidRDefault="00B310F5" w:rsidP="00B310F5">
      <w:pPr>
        <w:rPr>
          <w:rFonts w:ascii="Calibri" w:hAnsi="Calibri" w:cs="Calibri"/>
          <w:i/>
          <w:sz w:val="22"/>
        </w:rPr>
      </w:pPr>
      <w:r w:rsidRPr="00B310F5">
        <w:rPr>
          <w:rFonts w:ascii="Calibri" w:hAnsi="Calibri" w:cs="Calibri"/>
          <w:i/>
          <w:sz w:val="22"/>
        </w:rPr>
        <w:t xml:space="preserve"> </w:t>
      </w:r>
    </w:p>
    <w:p w:rsidR="0096151F" w:rsidRDefault="00B310F5" w:rsidP="00B310F5">
      <w:pPr>
        <w:rPr>
          <w:rFonts w:ascii="Calibri" w:hAnsi="Calibri" w:cs="Calibri"/>
          <w:sz w:val="22"/>
        </w:rPr>
      </w:pPr>
      <w:r w:rsidRPr="00B310F5">
        <w:rPr>
          <w:rFonts w:ascii="Calibri" w:hAnsi="Calibri" w:cs="Calibri"/>
          <w:sz w:val="22"/>
        </w:rPr>
        <w:t xml:space="preserve">Keeping the college and career focus at the forefront of Kindergarten through grade 11/12 implementation is critical; that is why the CCRs are placed </w:t>
      </w:r>
      <w:r w:rsidRPr="00B310F5">
        <w:rPr>
          <w:rFonts w:ascii="Calibri" w:hAnsi="Calibri" w:cs="Calibri"/>
          <w:i/>
          <w:sz w:val="22"/>
        </w:rPr>
        <w:t xml:space="preserve">before </w:t>
      </w:r>
      <w:r w:rsidRPr="00B310F5">
        <w:rPr>
          <w:rFonts w:ascii="Calibri" w:hAnsi="Calibri" w:cs="Calibri"/>
          <w:sz w:val="22"/>
        </w:rPr>
        <w:t>the grade-specific standards in the CCSS. It is this unique design that supports the preparation of all students to be successful in school, from the beginning of school, and proficient in the Essential Skills of Reading, Writing, and Speaking and Listening required for an Oregon Diploma.</w:t>
      </w:r>
    </w:p>
    <w:p w:rsidR="0096151F" w:rsidRPr="0096151F" w:rsidRDefault="0096151F" w:rsidP="00B310F5">
      <w:pPr>
        <w:rPr>
          <w:rFonts w:ascii="Calibri" w:hAnsi="Calibri" w:cs="Calibri"/>
          <w:sz w:val="22"/>
        </w:rPr>
      </w:pPr>
    </w:p>
    <w:p w:rsidR="00B310F5" w:rsidRPr="00172E03" w:rsidRDefault="00B310F5" w:rsidP="00B310F5">
      <w:pPr>
        <w:rPr>
          <w:rFonts w:ascii="Calibri" w:hAnsi="Calibri" w:cs="Calibri"/>
          <w:szCs w:val="24"/>
        </w:rPr>
      </w:pPr>
      <w:r w:rsidRPr="00172E03">
        <w:rPr>
          <w:rFonts w:ascii="Calibri" w:hAnsi="Calibri" w:cs="Calibri"/>
          <w:b/>
          <w:szCs w:val="24"/>
        </w:rPr>
        <w:t>Using an Integrated Model of Literacy</w:t>
      </w:r>
    </w:p>
    <w:p w:rsidR="00B310F5" w:rsidRDefault="00B310F5" w:rsidP="00E27555">
      <w:pPr>
        <w:numPr>
          <w:ilvl w:val="0"/>
          <w:numId w:val="34"/>
        </w:numPr>
        <w:autoSpaceDE w:val="0"/>
        <w:autoSpaceDN w:val="0"/>
        <w:adjustRightInd w:val="0"/>
        <w:rPr>
          <w:rFonts w:ascii="Calibri" w:hAnsi="Calibri" w:cs="Calibri"/>
          <w:sz w:val="22"/>
        </w:rPr>
      </w:pPr>
      <w:r w:rsidRPr="00B310F5">
        <w:rPr>
          <w:rFonts w:ascii="Calibri" w:hAnsi="Calibri" w:cs="Calibri"/>
          <w:sz w:val="22"/>
        </w:rPr>
        <w:t xml:space="preserve">The Standards are </w:t>
      </w:r>
      <w:r w:rsidRPr="00B310F5">
        <w:rPr>
          <w:rFonts w:ascii="Calibri" w:hAnsi="Calibri" w:cs="Calibri"/>
          <w:i/>
          <w:sz w:val="22"/>
        </w:rPr>
        <w:t>cross-referenced across all four strands</w:t>
      </w:r>
      <w:r w:rsidRPr="00B310F5">
        <w:rPr>
          <w:rFonts w:ascii="Calibri" w:hAnsi="Calibri" w:cs="Calibri"/>
          <w:sz w:val="22"/>
        </w:rPr>
        <w:t>—Reading, Writing, Language, and Speaking and Listening—so they can be clustered for instruction.</w:t>
      </w:r>
    </w:p>
    <w:p w:rsidR="00E27555" w:rsidRPr="00B310F5" w:rsidRDefault="00E27555" w:rsidP="00E27555">
      <w:pPr>
        <w:autoSpaceDE w:val="0"/>
        <w:autoSpaceDN w:val="0"/>
        <w:adjustRightInd w:val="0"/>
        <w:spacing w:line="180" w:lineRule="auto"/>
        <w:ind w:left="360"/>
        <w:rPr>
          <w:rFonts w:ascii="Calibri" w:hAnsi="Calibri" w:cs="Calibri"/>
          <w:sz w:val="22"/>
        </w:rPr>
      </w:pPr>
    </w:p>
    <w:p w:rsidR="009538DB" w:rsidRPr="00B310F5" w:rsidRDefault="00B310F5" w:rsidP="00E27555">
      <w:pPr>
        <w:numPr>
          <w:ilvl w:val="0"/>
          <w:numId w:val="34"/>
        </w:numPr>
        <w:autoSpaceDE w:val="0"/>
        <w:autoSpaceDN w:val="0"/>
        <w:adjustRightInd w:val="0"/>
        <w:spacing w:line="180" w:lineRule="auto"/>
        <w:rPr>
          <w:rFonts w:ascii="Calibri" w:hAnsi="Calibri" w:cs="Calibri"/>
          <w:sz w:val="22"/>
        </w:rPr>
      </w:pPr>
      <w:r w:rsidRPr="00B310F5">
        <w:rPr>
          <w:rFonts w:ascii="Calibri" w:hAnsi="Calibri" w:cs="Calibri"/>
          <w:i/>
          <w:sz w:val="22"/>
        </w:rPr>
        <w:t>Language Standards apply to the other three strands</w:t>
      </w:r>
      <w:r w:rsidRPr="00B310F5">
        <w:rPr>
          <w:rFonts w:ascii="Calibri" w:hAnsi="Calibri" w:cs="Calibri"/>
          <w:sz w:val="22"/>
        </w:rPr>
        <w:t>—Reading, Writing, and Speaking and Listening.</w:t>
      </w:r>
    </w:p>
    <w:p w:rsidR="00B310F5" w:rsidRDefault="00B310F5" w:rsidP="00E27555">
      <w:pPr>
        <w:pStyle w:val="ListParagraph"/>
        <w:spacing w:after="0" w:line="240" w:lineRule="auto"/>
        <w:ind w:left="0"/>
        <w:rPr>
          <w:rFonts w:cs="Calibri"/>
          <w:b/>
          <w:sz w:val="24"/>
          <w:szCs w:val="24"/>
        </w:rPr>
      </w:pPr>
    </w:p>
    <w:p w:rsidR="00B310F5" w:rsidRDefault="00B310F5" w:rsidP="009538DB">
      <w:pPr>
        <w:pStyle w:val="ListParagraph"/>
        <w:spacing w:after="0" w:line="240" w:lineRule="auto"/>
        <w:ind w:left="0"/>
        <w:rPr>
          <w:rFonts w:cs="Calibri"/>
          <w:b/>
          <w:sz w:val="24"/>
          <w:szCs w:val="24"/>
        </w:rPr>
      </w:pPr>
    </w:p>
    <w:p w:rsidR="00B310F5" w:rsidRDefault="00B310F5" w:rsidP="009538DB">
      <w:pPr>
        <w:pStyle w:val="ListParagraph"/>
        <w:spacing w:after="0" w:line="240" w:lineRule="auto"/>
        <w:ind w:left="0"/>
        <w:rPr>
          <w:rFonts w:cs="Calibri"/>
          <w:b/>
          <w:sz w:val="24"/>
          <w:szCs w:val="24"/>
        </w:rPr>
      </w:pPr>
    </w:p>
    <w:p w:rsidR="006F4EF2" w:rsidRDefault="006F4EF2" w:rsidP="006F4EF2">
      <w:pPr>
        <w:rPr>
          <w:rFonts w:cs="Arial"/>
          <w:color w:val="4F6228"/>
          <w:sz w:val="36"/>
          <w:szCs w:val="36"/>
        </w:rPr>
        <w:sectPr w:rsidR="006F4EF2" w:rsidSect="00414565">
          <w:footerReference w:type="first" r:id="rId13"/>
          <w:pgSz w:w="12240" w:h="15840"/>
          <w:pgMar w:top="1260" w:right="1080" w:bottom="990" w:left="1440" w:header="720" w:footer="240" w:gutter="0"/>
          <w:cols w:space="720"/>
          <w:titlePg/>
          <w:docGrid w:linePitch="360"/>
        </w:sectPr>
      </w:pPr>
    </w:p>
    <w:p w:rsidR="00172E03" w:rsidRPr="007F3CC8" w:rsidRDefault="00172E03" w:rsidP="00172E03">
      <w:pPr>
        <w:pStyle w:val="ListParagraph"/>
        <w:spacing w:after="0" w:line="240" w:lineRule="auto"/>
        <w:ind w:left="0"/>
        <w:rPr>
          <w:rFonts w:cs="Calibri"/>
          <w:b/>
          <w:sz w:val="24"/>
          <w:szCs w:val="24"/>
        </w:rPr>
      </w:pPr>
      <w:r w:rsidRPr="007F3CC8">
        <w:rPr>
          <w:rFonts w:cs="Calibri"/>
          <w:b/>
          <w:sz w:val="24"/>
          <w:szCs w:val="24"/>
        </w:rPr>
        <w:lastRenderedPageBreak/>
        <w:t xml:space="preserve">Focusing on Key Features </w:t>
      </w:r>
    </w:p>
    <w:p w:rsidR="00C933DE" w:rsidRPr="000C41DC" w:rsidRDefault="00C933DE" w:rsidP="00C933DE">
      <w:pPr>
        <w:numPr>
          <w:ilvl w:val="0"/>
          <w:numId w:val="34"/>
        </w:numPr>
        <w:autoSpaceDE w:val="0"/>
        <w:autoSpaceDN w:val="0"/>
        <w:adjustRightInd w:val="0"/>
        <w:spacing w:before="120"/>
        <w:rPr>
          <w:rFonts w:ascii="Calibri" w:hAnsi="Calibri" w:cs="Calibri"/>
          <w:sz w:val="22"/>
        </w:rPr>
      </w:pPr>
      <w:r>
        <w:rPr>
          <w:rFonts w:ascii="Calibri" w:hAnsi="Calibri" w:cs="Calibri"/>
          <w:sz w:val="22"/>
        </w:rPr>
        <w:t>Reading</w:t>
      </w:r>
      <w:r w:rsidRPr="000C41DC">
        <w:rPr>
          <w:rFonts w:ascii="Calibri" w:hAnsi="Calibri" w:cs="Calibri"/>
          <w:sz w:val="22"/>
        </w:rPr>
        <w:t xml:space="preserve">: </w:t>
      </w:r>
      <w:r>
        <w:rPr>
          <w:rFonts w:ascii="Calibri" w:hAnsi="Calibri" w:cs="Calibri"/>
          <w:sz w:val="22"/>
        </w:rPr>
        <w:t xml:space="preserve"> </w:t>
      </w:r>
      <w:r w:rsidRPr="0016328A">
        <w:rPr>
          <w:rFonts w:ascii="Calibri" w:hAnsi="Calibri" w:cs="Calibri"/>
          <w:i/>
          <w:sz w:val="22"/>
        </w:rPr>
        <w:t>Text complexity and the growth of comprehension</w:t>
      </w:r>
      <w:r w:rsidR="00123693">
        <w:rPr>
          <w:rFonts w:ascii="Calibri" w:hAnsi="Calibri" w:cs="Calibri"/>
          <w:sz w:val="22"/>
        </w:rPr>
        <w:t>*</w:t>
      </w:r>
      <w:r w:rsidRPr="000C41DC">
        <w:rPr>
          <w:rFonts w:ascii="Calibri" w:hAnsi="Calibri" w:cs="Calibri"/>
          <w:sz w:val="22"/>
        </w:rPr>
        <w:t xml:space="preserve"> </w:t>
      </w:r>
    </w:p>
    <w:p w:rsidR="00C933DE" w:rsidRPr="000C41DC" w:rsidRDefault="00C933DE" w:rsidP="00C933DE">
      <w:pPr>
        <w:numPr>
          <w:ilvl w:val="0"/>
          <w:numId w:val="34"/>
        </w:numPr>
        <w:autoSpaceDE w:val="0"/>
        <w:autoSpaceDN w:val="0"/>
        <w:adjustRightInd w:val="0"/>
        <w:spacing w:before="120"/>
        <w:rPr>
          <w:rFonts w:ascii="Calibri" w:hAnsi="Calibri" w:cs="Calibri"/>
          <w:sz w:val="22"/>
        </w:rPr>
      </w:pPr>
      <w:r w:rsidRPr="000C41DC">
        <w:rPr>
          <w:rFonts w:ascii="Calibri" w:hAnsi="Calibri" w:cs="Calibri"/>
          <w:sz w:val="22"/>
        </w:rPr>
        <w:t xml:space="preserve">Writing: </w:t>
      </w:r>
      <w:r>
        <w:rPr>
          <w:rFonts w:ascii="Calibri" w:hAnsi="Calibri" w:cs="Calibri"/>
          <w:sz w:val="22"/>
        </w:rPr>
        <w:t xml:space="preserve"> </w:t>
      </w:r>
      <w:r w:rsidRPr="0016328A">
        <w:rPr>
          <w:rFonts w:ascii="Calibri" w:hAnsi="Calibri" w:cs="Calibri"/>
          <w:i/>
          <w:sz w:val="22"/>
        </w:rPr>
        <w:t>Text types, responding to reading, and research</w:t>
      </w:r>
      <w:r w:rsidR="00123693">
        <w:rPr>
          <w:rFonts w:ascii="Calibri" w:hAnsi="Calibri" w:cs="Calibri"/>
          <w:sz w:val="22"/>
        </w:rPr>
        <w:t>*</w:t>
      </w:r>
    </w:p>
    <w:p w:rsidR="00C933DE" w:rsidRPr="000C41DC" w:rsidRDefault="00C933DE" w:rsidP="00C933DE">
      <w:pPr>
        <w:numPr>
          <w:ilvl w:val="0"/>
          <w:numId w:val="34"/>
        </w:numPr>
        <w:autoSpaceDE w:val="0"/>
        <w:autoSpaceDN w:val="0"/>
        <w:adjustRightInd w:val="0"/>
        <w:spacing w:before="120"/>
        <w:rPr>
          <w:rFonts w:ascii="Calibri" w:hAnsi="Calibri" w:cs="Calibri"/>
          <w:sz w:val="22"/>
        </w:rPr>
      </w:pPr>
      <w:r w:rsidRPr="000C41DC">
        <w:rPr>
          <w:rFonts w:ascii="Calibri" w:hAnsi="Calibri" w:cs="Calibri"/>
          <w:sz w:val="22"/>
        </w:rPr>
        <w:t xml:space="preserve">Speaking and Listening: </w:t>
      </w:r>
      <w:r>
        <w:rPr>
          <w:rFonts w:ascii="Calibri" w:hAnsi="Calibri" w:cs="Calibri"/>
          <w:sz w:val="22"/>
        </w:rPr>
        <w:t xml:space="preserve"> </w:t>
      </w:r>
      <w:r w:rsidRPr="0016328A">
        <w:rPr>
          <w:rFonts w:ascii="Calibri" w:hAnsi="Calibri" w:cs="Calibri"/>
          <w:i/>
          <w:sz w:val="22"/>
        </w:rPr>
        <w:t>Flexible communication and collaboration</w:t>
      </w:r>
      <w:r w:rsidR="00123693">
        <w:rPr>
          <w:rFonts w:ascii="Calibri" w:hAnsi="Calibri" w:cs="Calibri"/>
          <w:sz w:val="22"/>
        </w:rPr>
        <w:t>*</w:t>
      </w:r>
    </w:p>
    <w:p w:rsidR="0096151F" w:rsidRPr="0096151F" w:rsidRDefault="00C933DE" w:rsidP="0096151F">
      <w:pPr>
        <w:numPr>
          <w:ilvl w:val="0"/>
          <w:numId w:val="34"/>
        </w:numPr>
        <w:autoSpaceDE w:val="0"/>
        <w:autoSpaceDN w:val="0"/>
        <w:adjustRightInd w:val="0"/>
        <w:spacing w:before="120" w:line="276" w:lineRule="auto"/>
        <w:rPr>
          <w:rFonts w:ascii="Calibri" w:hAnsi="Calibri" w:cs="Calibri"/>
          <w:sz w:val="22"/>
        </w:rPr>
      </w:pPr>
      <w:r w:rsidRPr="000C41DC">
        <w:rPr>
          <w:rFonts w:ascii="Calibri" w:hAnsi="Calibri" w:cs="Calibri"/>
          <w:sz w:val="22"/>
        </w:rPr>
        <w:t xml:space="preserve">Language: </w:t>
      </w:r>
      <w:r>
        <w:rPr>
          <w:rFonts w:ascii="Calibri" w:hAnsi="Calibri" w:cs="Calibri"/>
          <w:sz w:val="22"/>
        </w:rPr>
        <w:t xml:space="preserve"> </w:t>
      </w:r>
      <w:r w:rsidRPr="0016328A">
        <w:rPr>
          <w:rFonts w:ascii="Calibri" w:hAnsi="Calibri" w:cs="Calibri"/>
          <w:i/>
          <w:sz w:val="22"/>
        </w:rPr>
        <w:t>Conventions, effective use, and vocabulary</w:t>
      </w:r>
      <w:r w:rsidR="00123693">
        <w:rPr>
          <w:rFonts w:ascii="Calibri" w:hAnsi="Calibri" w:cs="Calibri"/>
          <w:sz w:val="22"/>
        </w:rPr>
        <w:t>*</w:t>
      </w:r>
    </w:p>
    <w:p w:rsidR="009538DB" w:rsidRPr="000C41DC" w:rsidRDefault="009538DB" w:rsidP="0096151F">
      <w:pPr>
        <w:numPr>
          <w:ilvl w:val="0"/>
          <w:numId w:val="34"/>
        </w:numPr>
        <w:spacing w:line="276" w:lineRule="auto"/>
        <w:rPr>
          <w:rFonts w:ascii="Calibri" w:hAnsi="Calibri" w:cs="Calibri"/>
          <w:sz w:val="22"/>
        </w:rPr>
      </w:pPr>
      <w:r>
        <w:rPr>
          <w:rFonts w:ascii="Calibri" w:hAnsi="Calibri" w:cs="Calibri"/>
          <w:sz w:val="22"/>
        </w:rPr>
        <w:t>Appendices</w:t>
      </w:r>
      <w:r w:rsidRPr="000C41DC">
        <w:rPr>
          <w:rFonts w:ascii="Calibri" w:hAnsi="Calibri" w:cs="Calibri"/>
          <w:sz w:val="22"/>
        </w:rPr>
        <w:t>**</w:t>
      </w:r>
    </w:p>
    <w:p w:rsidR="009538DB" w:rsidRPr="002A442D" w:rsidRDefault="009538DB" w:rsidP="009538DB">
      <w:pPr>
        <w:numPr>
          <w:ilvl w:val="0"/>
          <w:numId w:val="35"/>
        </w:numPr>
        <w:tabs>
          <w:tab w:val="left" w:pos="1800"/>
          <w:tab w:val="left" w:pos="3060"/>
        </w:tabs>
        <w:autoSpaceDE w:val="0"/>
        <w:autoSpaceDN w:val="0"/>
        <w:adjustRightInd w:val="0"/>
        <w:spacing w:before="120"/>
        <w:ind w:left="3060" w:hanging="1620"/>
        <w:rPr>
          <w:rFonts w:ascii="Calibri" w:hAnsi="Calibri" w:cs="Calibri"/>
          <w:sz w:val="22"/>
        </w:rPr>
      </w:pPr>
      <w:r w:rsidRPr="003C2D82">
        <w:rPr>
          <w:rFonts w:ascii="Calibri" w:hAnsi="Calibri" w:cs="Calibri"/>
          <w:i/>
          <w:sz w:val="22"/>
        </w:rPr>
        <w:t>Appendix A:</w:t>
      </w:r>
      <w:r>
        <w:rPr>
          <w:rFonts w:ascii="Calibri" w:hAnsi="Calibri" w:cs="Calibri"/>
          <w:sz w:val="22"/>
        </w:rPr>
        <w:tab/>
      </w:r>
      <w:r w:rsidRPr="0016328A">
        <w:rPr>
          <w:rFonts w:ascii="Calibri" w:hAnsi="Calibri" w:cs="Calibri"/>
          <w:i/>
          <w:sz w:val="22"/>
        </w:rPr>
        <w:t>Supplementary material</w:t>
      </w:r>
      <w:r w:rsidRPr="002A442D">
        <w:rPr>
          <w:rFonts w:ascii="Calibri" w:hAnsi="Calibri" w:cs="Calibri"/>
          <w:sz w:val="22"/>
        </w:rPr>
        <w:t xml:space="preserve"> on the four strands; glossary of key terms included</w:t>
      </w:r>
    </w:p>
    <w:p w:rsidR="009538DB" w:rsidRPr="002A442D" w:rsidRDefault="009538DB" w:rsidP="009538DB">
      <w:pPr>
        <w:numPr>
          <w:ilvl w:val="0"/>
          <w:numId w:val="35"/>
        </w:numPr>
        <w:tabs>
          <w:tab w:val="left" w:pos="1800"/>
          <w:tab w:val="left" w:pos="3060"/>
        </w:tabs>
        <w:autoSpaceDE w:val="0"/>
        <w:autoSpaceDN w:val="0"/>
        <w:adjustRightInd w:val="0"/>
        <w:spacing w:before="120"/>
        <w:ind w:left="3060" w:hanging="1620"/>
        <w:rPr>
          <w:rFonts w:ascii="Calibri" w:hAnsi="Calibri" w:cs="Calibri"/>
          <w:sz w:val="22"/>
        </w:rPr>
      </w:pPr>
      <w:r w:rsidRPr="003C2D82">
        <w:rPr>
          <w:rFonts w:ascii="Calibri" w:hAnsi="Calibri" w:cs="Calibri"/>
          <w:i/>
          <w:sz w:val="22"/>
        </w:rPr>
        <w:t>Appendix B:</w:t>
      </w:r>
      <w:r>
        <w:rPr>
          <w:rFonts w:ascii="Calibri" w:hAnsi="Calibri" w:cs="Calibri"/>
          <w:sz w:val="22"/>
        </w:rPr>
        <w:tab/>
      </w:r>
      <w:r w:rsidRPr="0016328A">
        <w:rPr>
          <w:rFonts w:ascii="Calibri" w:hAnsi="Calibri" w:cs="Calibri"/>
          <w:i/>
          <w:sz w:val="22"/>
        </w:rPr>
        <w:t xml:space="preserve">Text exemplars </w:t>
      </w:r>
      <w:r w:rsidR="0016328A" w:rsidRPr="0016328A">
        <w:rPr>
          <w:rFonts w:ascii="Calibri" w:hAnsi="Calibri" w:cs="Calibri"/>
          <w:i/>
          <w:sz w:val="22"/>
        </w:rPr>
        <w:t>and sample performance tasks</w:t>
      </w:r>
      <w:r w:rsidR="0016328A">
        <w:rPr>
          <w:rFonts w:ascii="Calibri" w:hAnsi="Calibri" w:cs="Calibri"/>
          <w:sz w:val="22"/>
        </w:rPr>
        <w:t xml:space="preserve"> </w:t>
      </w:r>
      <w:r w:rsidRPr="002A442D">
        <w:rPr>
          <w:rFonts w:ascii="Calibri" w:hAnsi="Calibri" w:cs="Calibri"/>
          <w:sz w:val="22"/>
        </w:rPr>
        <w:t>illustrating the complexity, quality, and range of reading appropr</w:t>
      </w:r>
      <w:r>
        <w:rPr>
          <w:rFonts w:ascii="Calibri" w:hAnsi="Calibri" w:cs="Calibri"/>
          <w:sz w:val="22"/>
        </w:rPr>
        <w:t>ia</w:t>
      </w:r>
      <w:r w:rsidR="0016328A">
        <w:rPr>
          <w:rFonts w:ascii="Calibri" w:hAnsi="Calibri" w:cs="Calibri"/>
          <w:sz w:val="22"/>
        </w:rPr>
        <w:t>te for various grade levels</w:t>
      </w:r>
    </w:p>
    <w:p w:rsidR="009538DB" w:rsidRPr="00C933DE" w:rsidRDefault="009538DB" w:rsidP="009538DB">
      <w:pPr>
        <w:numPr>
          <w:ilvl w:val="0"/>
          <w:numId w:val="35"/>
        </w:numPr>
        <w:tabs>
          <w:tab w:val="left" w:pos="1800"/>
          <w:tab w:val="left" w:pos="3060"/>
        </w:tabs>
        <w:autoSpaceDE w:val="0"/>
        <w:autoSpaceDN w:val="0"/>
        <w:adjustRightInd w:val="0"/>
        <w:spacing w:before="120"/>
        <w:ind w:left="3060" w:hanging="1620"/>
        <w:rPr>
          <w:rFonts w:ascii="Calibri" w:hAnsi="Calibri" w:cs="Calibri"/>
          <w:sz w:val="22"/>
        </w:rPr>
      </w:pPr>
      <w:r w:rsidRPr="003C2D82">
        <w:rPr>
          <w:rFonts w:ascii="Calibri" w:hAnsi="Calibri" w:cs="Calibri"/>
          <w:i/>
          <w:sz w:val="22"/>
        </w:rPr>
        <w:t>Appendix C:</w:t>
      </w:r>
      <w:r>
        <w:rPr>
          <w:rFonts w:ascii="Calibri" w:hAnsi="Calibri" w:cs="Calibri"/>
          <w:sz w:val="22"/>
        </w:rPr>
        <w:tab/>
      </w:r>
      <w:r w:rsidRPr="0016328A">
        <w:rPr>
          <w:rFonts w:ascii="Calibri" w:hAnsi="Calibri" w:cs="Calibri"/>
          <w:i/>
          <w:sz w:val="22"/>
        </w:rPr>
        <w:t xml:space="preserve">Annotated examples </w:t>
      </w:r>
      <w:r w:rsidR="0016328A" w:rsidRPr="0016328A">
        <w:rPr>
          <w:rFonts w:ascii="Calibri" w:hAnsi="Calibri" w:cs="Calibri"/>
          <w:i/>
          <w:sz w:val="22"/>
        </w:rPr>
        <w:t>of student writing</w:t>
      </w:r>
      <w:r w:rsidR="0016328A">
        <w:rPr>
          <w:rFonts w:ascii="Calibri" w:hAnsi="Calibri" w:cs="Calibri"/>
          <w:sz w:val="22"/>
        </w:rPr>
        <w:t xml:space="preserve"> </w:t>
      </w:r>
      <w:r w:rsidRPr="002A442D">
        <w:rPr>
          <w:rFonts w:ascii="Calibri" w:hAnsi="Calibri" w:cs="Calibri"/>
          <w:sz w:val="22"/>
        </w:rPr>
        <w:t>demonstrating at least adequate performance at various levels</w:t>
      </w:r>
    </w:p>
    <w:p w:rsidR="0096151F" w:rsidRDefault="0096151F" w:rsidP="009538DB">
      <w:pPr>
        <w:rPr>
          <w:rFonts w:ascii="Calibri" w:hAnsi="Calibri"/>
          <w:b/>
          <w:szCs w:val="24"/>
        </w:rPr>
      </w:pPr>
    </w:p>
    <w:p w:rsidR="009538DB" w:rsidRPr="000C41DC" w:rsidRDefault="009538DB" w:rsidP="009538DB">
      <w:pPr>
        <w:rPr>
          <w:rFonts w:ascii="Calibri" w:hAnsi="Calibri"/>
          <w:b/>
          <w:szCs w:val="24"/>
        </w:rPr>
      </w:pPr>
      <w:r w:rsidRPr="000C41DC">
        <w:rPr>
          <w:rFonts w:ascii="Calibri" w:hAnsi="Calibri"/>
          <w:b/>
          <w:szCs w:val="24"/>
        </w:rPr>
        <w:t>Reading this Document</w:t>
      </w:r>
    </w:p>
    <w:p w:rsidR="00CE20CC" w:rsidRPr="00CE20CC" w:rsidRDefault="00CE20CC" w:rsidP="00CE20CC">
      <w:pPr>
        <w:rPr>
          <w:rFonts w:ascii="Calibri" w:hAnsi="Calibri"/>
          <w:sz w:val="22"/>
        </w:rPr>
      </w:pPr>
      <w:r w:rsidRPr="00CE20CC">
        <w:rPr>
          <w:rFonts w:ascii="Calibri" w:hAnsi="Calibri"/>
          <w:sz w:val="22"/>
        </w:rPr>
        <w:t>Only in the grade-level versions</w:t>
      </w:r>
      <w:r w:rsidRPr="00CE20CC">
        <w:rPr>
          <w:rFonts w:ascii="Calibri" w:hAnsi="Calibri" w:cs="Calibri"/>
          <w:sz w:val="22"/>
        </w:rPr>
        <w:t xml:space="preserve"> for K-5 do the Reading Foundational Skills </w:t>
      </w:r>
      <w:r w:rsidRPr="00CE20CC">
        <w:rPr>
          <w:rFonts w:ascii="Calibri" w:hAnsi="Calibri"/>
          <w:sz w:val="22"/>
        </w:rPr>
        <w:t>Standards, which have no CCR Anchor Standards, precede the CCR Anchor Standards for Reading.</w:t>
      </w:r>
    </w:p>
    <w:p w:rsidR="00CE20CC" w:rsidRPr="00CE20CC" w:rsidRDefault="00CE20CC" w:rsidP="00CE20CC">
      <w:pPr>
        <w:rPr>
          <w:rFonts w:ascii="Calibri" w:hAnsi="Calibri" w:cs="Calibri"/>
          <w:sz w:val="22"/>
        </w:rPr>
      </w:pPr>
    </w:p>
    <w:p w:rsidR="00CE20CC" w:rsidRPr="00CE20CC" w:rsidRDefault="00CE20CC" w:rsidP="00CE20CC">
      <w:pPr>
        <w:spacing w:after="200"/>
        <w:rPr>
          <w:rFonts w:ascii="Calibri" w:hAnsi="Calibri" w:cs="Calibri"/>
          <w:sz w:val="22"/>
        </w:rPr>
      </w:pPr>
      <w:r w:rsidRPr="00CE20CC">
        <w:rPr>
          <w:rFonts w:ascii="Calibri" w:hAnsi="Calibri"/>
          <w:sz w:val="22"/>
        </w:rPr>
        <w:t xml:space="preserve">Because the </w:t>
      </w:r>
      <w:r w:rsidRPr="00CE20CC">
        <w:rPr>
          <w:rFonts w:ascii="Calibri" w:hAnsi="Calibri" w:cs="Calibri"/>
          <w:sz w:val="22"/>
        </w:rPr>
        <w:t>CCR Anchor Standards are the backbon</w:t>
      </w:r>
      <w:r w:rsidRPr="00CE20CC">
        <w:rPr>
          <w:rFonts w:ascii="Calibri" w:hAnsi="Calibri" w:cs="Calibri"/>
          <w:i/>
          <w:sz w:val="22"/>
        </w:rPr>
        <w:t>e</w:t>
      </w:r>
      <w:r w:rsidRPr="00CE20CC">
        <w:rPr>
          <w:rFonts w:ascii="Calibri" w:hAnsi="Calibri" w:cs="Calibri"/>
          <w:sz w:val="22"/>
        </w:rPr>
        <w:t xml:space="preserve"> of the Standards, with the exception of the Foundational Reading Skills Standards as noted above, the CCRs for each strand are featured on a separate page </w:t>
      </w:r>
      <w:r w:rsidRPr="00CE20CC">
        <w:rPr>
          <w:rFonts w:ascii="Calibri" w:hAnsi="Calibri" w:cs="Calibri"/>
          <w:i/>
          <w:sz w:val="22"/>
        </w:rPr>
        <w:t>before</w:t>
      </w:r>
      <w:r w:rsidRPr="00CE20CC">
        <w:rPr>
          <w:rFonts w:ascii="Calibri" w:hAnsi="Calibri" w:cs="Calibri"/>
          <w:b/>
          <w:sz w:val="22"/>
        </w:rPr>
        <w:t xml:space="preserve"> </w:t>
      </w:r>
      <w:r w:rsidRPr="00CE20CC">
        <w:rPr>
          <w:rFonts w:ascii="Calibri" w:hAnsi="Calibri" w:cs="Calibri"/>
          <w:sz w:val="22"/>
        </w:rPr>
        <w:t xml:space="preserve">the grade-specific standards for that strand; this placement underscores the importance of the CCR connection to every standard. Reading down the columns, the order is as follows: </w:t>
      </w:r>
    </w:p>
    <w:tbl>
      <w:tblPr>
        <w:tblW w:w="0" w:type="auto"/>
        <w:tblLook w:val="04A0"/>
      </w:tblPr>
      <w:tblGrid>
        <w:gridCol w:w="4878"/>
        <w:gridCol w:w="4950"/>
      </w:tblGrid>
      <w:tr w:rsidR="00CE20CC" w:rsidRPr="00CE20CC" w:rsidTr="00FC1366">
        <w:tc>
          <w:tcPr>
            <w:tcW w:w="4878" w:type="dxa"/>
          </w:tcPr>
          <w:p w:rsidR="00CE20CC" w:rsidRPr="00CE20CC" w:rsidRDefault="00CE20CC" w:rsidP="00CE20CC">
            <w:pPr>
              <w:pStyle w:val="ListParagraph"/>
              <w:numPr>
                <w:ilvl w:val="0"/>
                <w:numId w:val="38"/>
              </w:numPr>
              <w:spacing w:after="0" w:line="180" w:lineRule="auto"/>
            </w:pPr>
            <w:r w:rsidRPr="00CE20CC">
              <w:t>Foundationa</w:t>
            </w:r>
            <w:r w:rsidR="00600274">
              <w:t>l Reading Skills Standards</w:t>
            </w:r>
          </w:p>
          <w:p w:rsidR="00CE20CC" w:rsidRPr="00CE20CC" w:rsidRDefault="00CE20CC" w:rsidP="00FC1366">
            <w:pPr>
              <w:pStyle w:val="ListParagraph"/>
              <w:spacing w:after="0" w:line="180" w:lineRule="auto"/>
              <w:ind w:left="0"/>
              <w:rPr>
                <w:b/>
              </w:rPr>
            </w:pPr>
            <w:r w:rsidRPr="00CE20CC">
              <w:rPr>
                <w:b/>
              </w:rPr>
              <w:t>Reading CCRs</w:t>
            </w:r>
          </w:p>
          <w:p w:rsidR="00CE20CC" w:rsidRPr="00CE20CC" w:rsidRDefault="00600274" w:rsidP="00CE20CC">
            <w:pPr>
              <w:pStyle w:val="ListParagraph"/>
              <w:numPr>
                <w:ilvl w:val="0"/>
                <w:numId w:val="37"/>
              </w:numPr>
              <w:spacing w:after="0" w:line="240" w:lineRule="auto"/>
            </w:pPr>
            <w:r>
              <w:t xml:space="preserve">Literature Standards </w:t>
            </w:r>
          </w:p>
          <w:p w:rsidR="00CE20CC" w:rsidRPr="00CE20CC" w:rsidRDefault="00CE20CC" w:rsidP="00CE20CC">
            <w:pPr>
              <w:pStyle w:val="ListParagraph"/>
              <w:numPr>
                <w:ilvl w:val="0"/>
                <w:numId w:val="37"/>
              </w:numPr>
              <w:spacing w:after="0" w:line="240" w:lineRule="auto"/>
            </w:pPr>
            <w:r w:rsidRPr="00CE20CC">
              <w:t>Inf</w:t>
            </w:r>
            <w:r w:rsidR="00600274">
              <w:t xml:space="preserve">ormational Text Standards </w:t>
            </w:r>
          </w:p>
        </w:tc>
        <w:tc>
          <w:tcPr>
            <w:tcW w:w="4950" w:type="dxa"/>
          </w:tcPr>
          <w:p w:rsidR="00CE20CC" w:rsidRPr="00CE20CC" w:rsidRDefault="00CE20CC" w:rsidP="00FC1366">
            <w:pPr>
              <w:pStyle w:val="ListParagraph"/>
              <w:spacing w:after="0" w:line="180" w:lineRule="auto"/>
              <w:ind w:left="0"/>
              <w:rPr>
                <w:b/>
              </w:rPr>
            </w:pPr>
          </w:p>
          <w:p w:rsidR="00CE20CC" w:rsidRPr="00CE20CC" w:rsidRDefault="00CE20CC" w:rsidP="00FC1366">
            <w:pPr>
              <w:pStyle w:val="ListParagraph"/>
              <w:spacing w:after="0" w:line="180" w:lineRule="auto"/>
              <w:ind w:left="0"/>
              <w:rPr>
                <w:b/>
              </w:rPr>
            </w:pPr>
            <w:r w:rsidRPr="00CE20CC">
              <w:rPr>
                <w:b/>
              </w:rPr>
              <w:t>Language CCRs</w:t>
            </w:r>
          </w:p>
          <w:p w:rsidR="00CE20CC" w:rsidRPr="00CE20CC" w:rsidRDefault="00600274" w:rsidP="00CE20CC">
            <w:pPr>
              <w:numPr>
                <w:ilvl w:val="0"/>
                <w:numId w:val="39"/>
              </w:numPr>
              <w:spacing w:line="180" w:lineRule="auto"/>
              <w:rPr>
                <w:rFonts w:ascii="Calibri" w:hAnsi="Calibri"/>
                <w:sz w:val="22"/>
              </w:rPr>
            </w:pPr>
            <w:r>
              <w:rPr>
                <w:rFonts w:ascii="Calibri" w:hAnsi="Calibri"/>
                <w:sz w:val="22"/>
              </w:rPr>
              <w:t>Language Standards</w:t>
            </w:r>
          </w:p>
        </w:tc>
      </w:tr>
      <w:tr w:rsidR="00CE20CC" w:rsidRPr="00CE20CC" w:rsidTr="00FC1366">
        <w:tc>
          <w:tcPr>
            <w:tcW w:w="4878" w:type="dxa"/>
          </w:tcPr>
          <w:p w:rsidR="00CE20CC" w:rsidRPr="00CE20CC" w:rsidRDefault="00CE20CC" w:rsidP="00FC1366">
            <w:pPr>
              <w:pStyle w:val="ListParagraph"/>
              <w:spacing w:after="0" w:line="180" w:lineRule="auto"/>
              <w:ind w:left="0"/>
              <w:rPr>
                <w:b/>
              </w:rPr>
            </w:pPr>
            <w:r w:rsidRPr="00CE20CC">
              <w:rPr>
                <w:b/>
              </w:rPr>
              <w:t>Writing CCRs</w:t>
            </w:r>
          </w:p>
          <w:p w:rsidR="00CE20CC" w:rsidRPr="00CE20CC" w:rsidRDefault="00600274" w:rsidP="00CE20CC">
            <w:pPr>
              <w:pStyle w:val="ListParagraph"/>
              <w:numPr>
                <w:ilvl w:val="0"/>
                <w:numId w:val="36"/>
              </w:numPr>
              <w:spacing w:after="0" w:line="180" w:lineRule="auto"/>
            </w:pPr>
            <w:r>
              <w:t xml:space="preserve">Writing Standards </w:t>
            </w:r>
          </w:p>
        </w:tc>
        <w:tc>
          <w:tcPr>
            <w:tcW w:w="4950" w:type="dxa"/>
          </w:tcPr>
          <w:p w:rsidR="00CE20CC" w:rsidRPr="00CE20CC" w:rsidRDefault="00CE20CC" w:rsidP="00FC1366">
            <w:pPr>
              <w:pStyle w:val="ListParagraph"/>
              <w:spacing w:after="0" w:line="180" w:lineRule="auto"/>
              <w:ind w:left="0"/>
              <w:rPr>
                <w:b/>
              </w:rPr>
            </w:pPr>
            <w:r w:rsidRPr="00CE20CC">
              <w:rPr>
                <w:b/>
              </w:rPr>
              <w:t>Speaking and Listening CCRs</w:t>
            </w:r>
          </w:p>
          <w:p w:rsidR="00CE20CC" w:rsidRPr="00CE20CC" w:rsidRDefault="00CE20CC" w:rsidP="00CE20CC">
            <w:pPr>
              <w:numPr>
                <w:ilvl w:val="0"/>
                <w:numId w:val="36"/>
              </w:numPr>
              <w:spacing w:line="180" w:lineRule="auto"/>
              <w:rPr>
                <w:rFonts w:ascii="Calibri" w:hAnsi="Calibri"/>
                <w:sz w:val="22"/>
              </w:rPr>
            </w:pPr>
            <w:r w:rsidRPr="00CE20CC">
              <w:rPr>
                <w:rFonts w:ascii="Calibri" w:hAnsi="Calibri"/>
                <w:sz w:val="22"/>
              </w:rPr>
              <w:t xml:space="preserve">Speaking and Listening Standards </w:t>
            </w:r>
          </w:p>
        </w:tc>
      </w:tr>
    </w:tbl>
    <w:p w:rsidR="00CE20CC" w:rsidRPr="00CE20CC" w:rsidRDefault="00CE20CC" w:rsidP="00CE20CC">
      <w:pPr>
        <w:rPr>
          <w:rFonts w:ascii="Calibri" w:hAnsi="Calibri" w:cs="Verdana"/>
          <w:sz w:val="22"/>
        </w:rPr>
      </w:pPr>
    </w:p>
    <w:p w:rsidR="009538DB" w:rsidRPr="00CE20CC" w:rsidRDefault="00CE20CC" w:rsidP="009538DB">
      <w:pPr>
        <w:rPr>
          <w:rFonts w:ascii="Calibri" w:hAnsi="Calibri" w:cs="Verdana"/>
          <w:i/>
          <w:sz w:val="22"/>
        </w:rPr>
      </w:pPr>
      <w:r w:rsidRPr="00CE20CC">
        <w:rPr>
          <w:rFonts w:ascii="Calibri" w:hAnsi="Calibri" w:cs="Verdana"/>
          <w:i/>
          <w:sz w:val="22"/>
        </w:rPr>
        <w:t>Notation for grade-specific standards:</w:t>
      </w:r>
    </w:p>
    <w:p w:rsidR="009538DB" w:rsidRPr="000C41DC" w:rsidRDefault="009538DB" w:rsidP="009538DB">
      <w:pPr>
        <w:rPr>
          <w:rFonts w:ascii="Calibri" w:hAnsi="Calibri" w:cs="Verdana"/>
          <w:sz w:val="22"/>
        </w:rPr>
      </w:pPr>
      <w:r w:rsidRPr="000C41DC">
        <w:rPr>
          <w:rFonts w:ascii="Calibri" w:hAnsi="Calibri" w:cs="Verdana"/>
          <w:sz w:val="22"/>
        </w:rPr>
        <w:t xml:space="preserve">Individual grade-specific standards are identified by grade, strand, and number (or number and letter, where applicable); for example, </w:t>
      </w:r>
      <w:r w:rsidRPr="000C41DC">
        <w:rPr>
          <w:rFonts w:ascii="Calibri" w:hAnsi="Calibri" w:cs="Verdana"/>
          <w:b/>
          <w:sz w:val="22"/>
        </w:rPr>
        <w:t>2.RL.1</w:t>
      </w:r>
      <w:r w:rsidRPr="000C41DC">
        <w:rPr>
          <w:rFonts w:ascii="Calibri" w:hAnsi="Calibri" w:cs="Verdana"/>
          <w:sz w:val="22"/>
        </w:rPr>
        <w:t xml:space="preserve">, means </w:t>
      </w:r>
      <w:r w:rsidRPr="000C41DC">
        <w:rPr>
          <w:rFonts w:ascii="Calibri" w:hAnsi="Calibri" w:cs="Verdana"/>
          <w:i/>
          <w:sz w:val="22"/>
        </w:rPr>
        <w:t>grade 2, Reading Literature, standard 1</w:t>
      </w:r>
      <w:r w:rsidRPr="000C41DC">
        <w:rPr>
          <w:rFonts w:ascii="Calibri" w:hAnsi="Calibri" w:cs="Verdana"/>
          <w:sz w:val="22"/>
        </w:rPr>
        <w:t>.</w:t>
      </w:r>
    </w:p>
    <w:p w:rsidR="009538DB" w:rsidRPr="000C41DC" w:rsidRDefault="009538DB" w:rsidP="009538DB">
      <w:pPr>
        <w:rPr>
          <w:rFonts w:ascii="Calibri" w:hAnsi="Calibri" w:cs="Verdana"/>
          <w:szCs w:val="26"/>
        </w:rPr>
      </w:pPr>
    </w:p>
    <w:p w:rsidR="009538DB" w:rsidRPr="000C41DC" w:rsidRDefault="009538DB" w:rsidP="009538DB">
      <w:pPr>
        <w:autoSpaceDE w:val="0"/>
        <w:autoSpaceDN w:val="0"/>
        <w:adjustRightInd w:val="0"/>
        <w:spacing w:before="30" w:after="120"/>
        <w:rPr>
          <w:rFonts w:ascii="Calibri" w:hAnsi="Calibri" w:cs="Arial"/>
          <w:color w:val="FFFFFF"/>
          <w:szCs w:val="24"/>
        </w:rPr>
      </w:pPr>
      <w:r w:rsidRPr="000C41DC">
        <w:rPr>
          <w:rFonts w:ascii="Calibri" w:hAnsi="Calibri" w:cs="Arial"/>
          <w:noProof/>
          <w:color w:val="FFFFFF"/>
          <w:szCs w:val="24"/>
        </w:rPr>
        <w:pict>
          <v:rect id="_x0000_s1136" style="position:absolute;margin-left:57.5pt;margin-top:1.15pt;width:296.6pt;height:14.4pt;z-index:-251641856" fillcolor="#4e6128" stroked="f"/>
        </w:pict>
      </w:r>
      <w:r w:rsidRPr="000C41DC">
        <w:rPr>
          <w:rFonts w:ascii="Calibri" w:hAnsi="Calibri" w:cs="Arial"/>
          <w:color w:val="FFFFFF"/>
          <w:szCs w:val="24"/>
        </w:rPr>
        <w:t>Literature        Literature</w:t>
      </w:r>
      <w:r w:rsidRPr="000C41DC">
        <w:rPr>
          <w:rFonts w:ascii="Calibri" w:hAnsi="Calibri" w:cs="Arial"/>
          <w:color w:val="FFFFFF"/>
          <w:szCs w:val="24"/>
        </w:rPr>
        <w:tab/>
      </w:r>
      <w:r w:rsidRPr="000C41DC">
        <w:rPr>
          <w:rFonts w:ascii="Calibri" w:hAnsi="Calibri" w:cs="Arial"/>
          <w:color w:val="FFFFFF"/>
          <w:szCs w:val="24"/>
        </w:rPr>
        <w:tab/>
      </w:r>
      <w:r w:rsidRPr="000C41DC">
        <w:rPr>
          <w:rFonts w:ascii="Calibri" w:hAnsi="Calibri" w:cs="Arial"/>
          <w:color w:val="FFFFFF"/>
          <w:szCs w:val="24"/>
        </w:rPr>
        <w:tab/>
      </w:r>
      <w:r w:rsidRPr="000C41DC">
        <w:rPr>
          <w:rFonts w:ascii="Calibri" w:hAnsi="Calibri" w:cs="Arial"/>
          <w:color w:val="FFFFFF"/>
          <w:szCs w:val="24"/>
        </w:rPr>
        <w:tab/>
      </w:r>
      <w:r w:rsidRPr="000C41DC">
        <w:rPr>
          <w:rFonts w:ascii="Calibri" w:hAnsi="Calibri" w:cs="Arial"/>
          <w:color w:val="FFFFFF"/>
          <w:szCs w:val="24"/>
        </w:rPr>
        <w:tab/>
      </w:r>
      <w:r w:rsidRPr="000C41DC">
        <w:rPr>
          <w:rFonts w:ascii="Calibri" w:hAnsi="Calibri" w:cs="Arial"/>
          <w:color w:val="FFFFFF"/>
          <w:szCs w:val="24"/>
        </w:rPr>
        <w:tab/>
        <w:t>2.RL</w:t>
      </w:r>
    </w:p>
    <w:p w:rsidR="009538DB" w:rsidRPr="000C41DC" w:rsidRDefault="009538DB" w:rsidP="009538DB">
      <w:pPr>
        <w:autoSpaceDE w:val="0"/>
        <w:autoSpaceDN w:val="0"/>
        <w:adjustRightInd w:val="0"/>
        <w:spacing w:before="30"/>
        <w:ind w:left="1800" w:hanging="540"/>
        <w:rPr>
          <w:rFonts w:ascii="Calibri" w:hAnsi="Calibri" w:cs="Arial"/>
          <w:bCs/>
          <w:i/>
          <w:color w:val="4F6228"/>
        </w:rPr>
      </w:pPr>
      <w:r w:rsidRPr="000C41DC">
        <w:rPr>
          <w:rFonts w:ascii="Calibri" w:hAnsi="Calibri" w:cs="Arial"/>
          <w:bCs/>
          <w:i/>
          <w:noProof/>
          <w:color w:val="4F6228"/>
        </w:rPr>
        <w:pict>
          <v:rect id="_x0000_s1131" style="position:absolute;left:0;text-align:left;margin-left:57.5pt;margin-top:.9pt;width:296.6pt;height:12.35pt;z-index:-251646976" fillcolor="#bfbfbf" stroked="f"/>
        </w:pict>
      </w:r>
      <w:r w:rsidRPr="000C41DC">
        <w:rPr>
          <w:rFonts w:ascii="Calibri" w:hAnsi="Calibri" w:cs="Arial"/>
          <w:bCs/>
          <w:i/>
          <w:color w:val="4F6228"/>
        </w:rPr>
        <w:t>Key Ideas and Details</w:t>
      </w:r>
    </w:p>
    <w:p w:rsidR="009538DB" w:rsidRPr="00E61B47" w:rsidRDefault="00A52556" w:rsidP="009538DB">
      <w:pPr>
        <w:tabs>
          <w:tab w:val="left" w:pos="1170"/>
        </w:tabs>
        <w:autoSpaceDE w:val="0"/>
        <w:autoSpaceDN w:val="0"/>
        <w:adjustRightInd w:val="0"/>
        <w:spacing w:before="120"/>
        <w:ind w:left="2426" w:hanging="1166"/>
        <w:rPr>
          <w:rFonts w:ascii="Calibri" w:eastAsia="Times New Roman" w:hAnsi="Calibri" w:cs="Arial"/>
          <w:sz w:val="20"/>
          <w:szCs w:val="20"/>
        </w:rPr>
      </w:pPr>
      <w:r w:rsidRPr="000C41DC">
        <w:rPr>
          <w:rFonts w:ascii="Calibri" w:hAnsi="Calibri" w:cs="Verdana"/>
          <w:noProof/>
          <w:szCs w:val="26"/>
        </w:rPr>
        <w:pict>
          <v:shapetype id="_x0000_t32" coordsize="21600,21600" o:spt="32" o:oned="t" path="m,l21600,21600e" filled="f">
            <v:path arrowok="t" fillok="f" o:connecttype="none"/>
            <o:lock v:ext="edit" shapetype="t"/>
          </v:shapetype>
          <v:shape id="_x0000_s1140" type="#_x0000_t32" style="position:absolute;left:0;text-align:left;margin-left:93.25pt;margin-top:19.55pt;width:33.5pt;height:24.65pt;flip:x y;z-index:251678720" o:connectortype="straight" strokecolor="#4e6128">
            <v:stroke endarrow="block"/>
          </v:shape>
        </w:pict>
      </w:r>
      <w:r w:rsidRPr="000C41DC">
        <w:rPr>
          <w:rFonts w:ascii="Calibri" w:hAnsi="Calibri"/>
          <w:noProof/>
        </w:rPr>
        <w:pict>
          <v:shape id="_x0000_s1137" type="#_x0000_t32" style="position:absolute;left:0;text-align:left;margin-left:365.8pt;margin-top:19.55pt;width:36.2pt;height:28.5pt;flip:x y;z-index:251675648" o:connectortype="straight" strokecolor="#4e6128">
            <v:stroke endarrow="block"/>
          </v:shape>
        </w:pict>
      </w:r>
      <w:r w:rsidRPr="000C41DC">
        <w:rPr>
          <w:rFonts w:ascii="Calibri" w:hAnsi="Calibri" w:cs="Verdana"/>
          <w:noProof/>
          <w:szCs w:val="26"/>
        </w:rPr>
        <w:pict>
          <v:shapetype id="_x0000_t202" coordsize="21600,21600" o:spt="202" path="m,l,21600r21600,l21600,xe">
            <v:stroke joinstyle="miter"/>
            <v:path gradientshapeok="t" o:connecttype="rect"/>
          </v:shapetype>
          <v:shape id="_x0000_s1134" type="#_x0000_t202" style="position:absolute;left:0;text-align:left;margin-left:-31.3pt;margin-top:6.95pt;width:46.8pt;height:19.35pt;z-index:251672576;mso-width-relative:margin;mso-height-relative:margin" stroked="f">
            <v:textbox style="mso-next-textbox:#_x0000_s1134">
              <w:txbxContent>
                <w:p w:rsidR="00C933DE" w:rsidRPr="00C453B3" w:rsidRDefault="00C933DE" w:rsidP="009538DB">
                  <w:pPr>
                    <w:rPr>
                      <w:rFonts w:ascii="Times New Roman" w:hAnsi="Times New Roman"/>
                      <w:b/>
                      <w:color w:val="4F6228"/>
                      <w:spacing w:val="-1"/>
                      <w:w w:val="128"/>
                      <w:sz w:val="16"/>
                      <w:szCs w:val="16"/>
                    </w:rPr>
                  </w:pPr>
                  <w:r>
                    <w:rPr>
                      <w:rFonts w:ascii="Times New Roman" w:hAnsi="Times New Roman"/>
                      <w:b/>
                      <w:color w:val="4F6228"/>
                      <w:spacing w:val="-1"/>
                      <w:w w:val="128"/>
                      <w:sz w:val="16"/>
                      <w:szCs w:val="16"/>
                    </w:rPr>
                    <w:t>Grade</w:t>
                  </w:r>
                </w:p>
              </w:txbxContent>
            </v:textbox>
          </v:shape>
        </w:pict>
      </w:r>
      <w:r w:rsidRPr="000C41DC">
        <w:rPr>
          <w:rFonts w:ascii="Calibri" w:hAnsi="Calibri" w:cs="Verdana"/>
          <w:noProof/>
          <w:szCs w:val="26"/>
        </w:rPr>
        <w:pict>
          <v:shape id="_x0000_s1133" type="#_x0000_t32" style="position:absolute;left:0;text-align:left;margin-left:16.5pt;margin-top:13.1pt;width:36.75pt;height:0;z-index:251671552" o:connectortype="straight" strokecolor="#4e6128">
            <v:stroke endarrow="block"/>
          </v:shape>
        </w:pict>
      </w:r>
      <w:r w:rsidR="009538DB" w:rsidRPr="000C41DC">
        <w:rPr>
          <w:rFonts w:ascii="Calibri" w:hAnsi="Calibri" w:cs="Verdana"/>
          <w:noProof/>
          <w:szCs w:val="26"/>
        </w:rPr>
        <w:pict>
          <v:shape id="_x0000_s1138" type="#_x0000_t32" style="position:absolute;left:0;text-align:left;margin-left:75pt;margin-top:17.55pt;width:.05pt;height:30.5pt;flip:y;z-index:251676672" o:connectortype="straight" strokecolor="#4e6128">
            <v:stroke endarrow="block"/>
          </v:shape>
        </w:pict>
      </w:r>
      <w:r w:rsidR="009538DB" w:rsidRPr="000C41DC">
        <w:rPr>
          <w:rFonts w:ascii="Calibri" w:eastAsia="Times New Roman" w:hAnsi="Calibri" w:cs="Arial"/>
        </w:rPr>
        <w:t>2.RL.1</w:t>
      </w:r>
      <w:r w:rsidR="009538DB" w:rsidRPr="000C41DC">
        <w:rPr>
          <w:rFonts w:ascii="Calibri" w:eastAsia="Times New Roman" w:hAnsi="Calibri" w:cs="Arial"/>
        </w:rPr>
        <w:tab/>
      </w:r>
      <w:r w:rsidR="009538DB" w:rsidRPr="00E61B47">
        <w:rPr>
          <w:rFonts w:ascii="Calibri" w:eastAsia="Times New Roman" w:hAnsi="Calibri"/>
          <w:sz w:val="20"/>
          <w:szCs w:val="20"/>
        </w:rPr>
        <w:t xml:space="preserve">Ask and answer such questions as </w:t>
      </w:r>
      <w:r w:rsidR="009538DB" w:rsidRPr="00E61B47">
        <w:rPr>
          <w:rFonts w:ascii="Calibri" w:eastAsia="Times New Roman" w:hAnsi="Calibri"/>
          <w:i/>
          <w:sz w:val="20"/>
          <w:szCs w:val="20"/>
        </w:rPr>
        <w:t>who</w:t>
      </w:r>
      <w:r w:rsidR="009538DB" w:rsidRPr="00E61B47">
        <w:rPr>
          <w:rFonts w:ascii="Calibri" w:eastAsia="Times New Roman" w:hAnsi="Calibri"/>
          <w:sz w:val="20"/>
          <w:szCs w:val="20"/>
        </w:rPr>
        <w:t xml:space="preserve">, </w:t>
      </w:r>
      <w:r w:rsidR="009538DB" w:rsidRPr="00E61B47">
        <w:rPr>
          <w:rFonts w:ascii="Calibri" w:eastAsia="Times New Roman" w:hAnsi="Calibri"/>
          <w:i/>
          <w:sz w:val="20"/>
          <w:szCs w:val="20"/>
        </w:rPr>
        <w:t>what</w:t>
      </w:r>
      <w:r w:rsidR="009538DB" w:rsidRPr="00E61B47">
        <w:rPr>
          <w:rFonts w:ascii="Calibri" w:eastAsia="Times New Roman" w:hAnsi="Calibri"/>
          <w:sz w:val="20"/>
          <w:szCs w:val="20"/>
        </w:rPr>
        <w:t xml:space="preserve">, </w:t>
      </w:r>
      <w:r w:rsidR="009538DB" w:rsidRPr="00E61B47">
        <w:rPr>
          <w:rFonts w:ascii="Calibri" w:eastAsia="Times New Roman" w:hAnsi="Calibri"/>
          <w:i/>
          <w:sz w:val="20"/>
          <w:szCs w:val="20"/>
        </w:rPr>
        <w:t>where</w:t>
      </w:r>
      <w:r w:rsidR="009538DB" w:rsidRPr="00E61B47">
        <w:rPr>
          <w:rFonts w:ascii="Calibri" w:eastAsia="Times New Roman" w:hAnsi="Calibri"/>
          <w:sz w:val="20"/>
          <w:szCs w:val="20"/>
        </w:rPr>
        <w:t xml:space="preserve">, </w:t>
      </w:r>
      <w:r w:rsidR="009538DB" w:rsidRPr="00E61B47">
        <w:rPr>
          <w:rFonts w:ascii="Calibri" w:eastAsia="Times New Roman" w:hAnsi="Calibri"/>
          <w:i/>
          <w:sz w:val="20"/>
          <w:szCs w:val="20"/>
        </w:rPr>
        <w:t>when</w:t>
      </w:r>
      <w:r w:rsidR="009538DB" w:rsidRPr="00E61B47">
        <w:rPr>
          <w:rFonts w:ascii="Calibri" w:eastAsia="Times New Roman" w:hAnsi="Calibri"/>
          <w:sz w:val="20"/>
          <w:szCs w:val="20"/>
        </w:rPr>
        <w:t xml:space="preserve">, </w:t>
      </w:r>
      <w:r w:rsidR="009538DB" w:rsidRPr="00E61B47">
        <w:rPr>
          <w:rFonts w:ascii="Calibri" w:eastAsia="Times New Roman" w:hAnsi="Calibri"/>
          <w:i/>
          <w:sz w:val="20"/>
          <w:szCs w:val="20"/>
        </w:rPr>
        <w:t>why</w:t>
      </w:r>
      <w:r w:rsidR="009538DB" w:rsidRPr="00E61B47">
        <w:rPr>
          <w:rFonts w:ascii="Calibri" w:eastAsia="Times New Roman" w:hAnsi="Calibri"/>
          <w:sz w:val="20"/>
          <w:szCs w:val="20"/>
        </w:rPr>
        <w:t xml:space="preserve">, and </w:t>
      </w:r>
      <w:r w:rsidR="009538DB" w:rsidRPr="00E61B47">
        <w:rPr>
          <w:rFonts w:ascii="Calibri" w:eastAsia="Times New Roman" w:hAnsi="Calibri"/>
          <w:i/>
          <w:sz w:val="20"/>
          <w:szCs w:val="20"/>
        </w:rPr>
        <w:t>how</w:t>
      </w:r>
      <w:r w:rsidR="009538DB" w:rsidRPr="00E61B47">
        <w:rPr>
          <w:rFonts w:ascii="Calibri" w:eastAsia="Times New Roman" w:hAnsi="Calibri"/>
          <w:sz w:val="20"/>
          <w:szCs w:val="20"/>
        </w:rPr>
        <w:t xml:space="preserve"> to demonstrate understanding of key details in a text</w:t>
      </w:r>
      <w:r w:rsidR="009538DB" w:rsidRPr="00E61B47">
        <w:rPr>
          <w:rFonts w:ascii="Calibri" w:eastAsia="Times New Roman" w:hAnsi="Calibri" w:cs="Arial"/>
          <w:sz w:val="20"/>
          <w:szCs w:val="20"/>
        </w:rPr>
        <w:t>.</w:t>
      </w:r>
    </w:p>
    <w:p w:rsidR="009538DB" w:rsidRPr="000C41DC" w:rsidRDefault="00A52556" w:rsidP="009538DB">
      <w:pPr>
        <w:tabs>
          <w:tab w:val="left" w:pos="1170"/>
        </w:tabs>
        <w:autoSpaceDE w:val="0"/>
        <w:autoSpaceDN w:val="0"/>
        <w:adjustRightInd w:val="0"/>
        <w:spacing w:before="120"/>
        <w:ind w:left="2426" w:hanging="1166"/>
        <w:rPr>
          <w:rFonts w:ascii="Calibri" w:eastAsia="Times New Roman" w:hAnsi="Calibri" w:cs="Arial"/>
        </w:rPr>
      </w:pPr>
      <w:r w:rsidRPr="000C41DC">
        <w:rPr>
          <w:rFonts w:ascii="Calibri" w:hAnsi="Calibri" w:cs="Verdana"/>
          <w:noProof/>
          <w:szCs w:val="26"/>
        </w:rPr>
        <w:pict>
          <v:shape id="_x0000_s1139" type="#_x0000_t202" style="position:absolute;left:0;text-align:left;margin-left:126.75pt;margin-top:11.35pt;width:93.25pt;height:17.5pt;z-index:251677696;mso-width-relative:margin;mso-height-relative:margin" stroked="f">
            <v:textbox style="mso-next-textbox:#_x0000_s1139">
              <w:txbxContent>
                <w:p w:rsidR="00C933DE" w:rsidRPr="00981E45" w:rsidRDefault="00C933DE" w:rsidP="009538DB">
                  <w:pPr>
                    <w:rPr>
                      <w:b/>
                      <w:color w:val="4F6228"/>
                      <w:sz w:val="16"/>
                      <w:szCs w:val="16"/>
                    </w:rPr>
                  </w:pPr>
                  <w:r>
                    <w:rPr>
                      <w:rFonts w:ascii="Times New Roman" w:hAnsi="Times New Roman"/>
                      <w:b/>
                      <w:color w:val="4F6228"/>
                      <w:spacing w:val="-1"/>
                      <w:w w:val="128"/>
                      <w:sz w:val="16"/>
                      <w:szCs w:val="16"/>
                    </w:rPr>
                    <w:t xml:space="preserve">Standard number </w:t>
                  </w:r>
                </w:p>
              </w:txbxContent>
            </v:textbox>
          </v:shape>
        </w:pict>
      </w:r>
      <w:r w:rsidRPr="000C41DC">
        <w:rPr>
          <w:rFonts w:ascii="Calibri" w:hAnsi="Calibri" w:cs="Verdana"/>
          <w:noProof/>
          <w:szCs w:val="26"/>
        </w:rPr>
        <w:pict>
          <v:shape id="_x0000_s1135" type="#_x0000_t202" style="position:absolute;left:0;text-align:left;margin-left:392.05pt;margin-top:15.2pt;width:69.8pt;height:26.95pt;z-index:251673600;mso-width-relative:margin;mso-height-relative:margin" stroked="f">
            <v:textbox style="mso-next-textbox:#_x0000_s1135">
              <w:txbxContent>
                <w:p w:rsidR="00C933DE" w:rsidRPr="00981E45" w:rsidRDefault="00C933DE" w:rsidP="009538DB">
                  <w:pPr>
                    <w:rPr>
                      <w:b/>
                      <w:color w:val="4F6228"/>
                      <w:sz w:val="16"/>
                      <w:szCs w:val="16"/>
                    </w:rPr>
                  </w:pPr>
                  <w:r>
                    <w:rPr>
                      <w:rFonts w:ascii="Times New Roman" w:hAnsi="Times New Roman"/>
                      <w:b/>
                      <w:color w:val="4F6228"/>
                      <w:spacing w:val="-1"/>
                      <w:w w:val="128"/>
                      <w:sz w:val="16"/>
                      <w:szCs w:val="16"/>
                    </w:rPr>
                    <w:t>Grade-level Standard</w:t>
                  </w:r>
                </w:p>
              </w:txbxContent>
            </v:textbox>
          </v:shape>
        </w:pict>
      </w:r>
      <w:r w:rsidR="009538DB" w:rsidRPr="000C41DC">
        <w:rPr>
          <w:rFonts w:ascii="Calibri" w:hAnsi="Calibri" w:cs="Verdana"/>
          <w:noProof/>
          <w:szCs w:val="26"/>
        </w:rPr>
        <w:pict>
          <v:shape id="_x0000_s1132" type="#_x0000_t202" style="position:absolute;left:0;text-align:left;margin-left:53.25pt;margin-top:22.6pt;width:56.75pt;height:17.5pt;z-index:251670528;mso-width-relative:margin;mso-height-relative:margin" stroked="f">
            <v:textbox style="mso-next-textbox:#_x0000_s1132">
              <w:txbxContent>
                <w:p w:rsidR="00C933DE" w:rsidRPr="00981E45" w:rsidRDefault="00C933DE" w:rsidP="009538DB">
                  <w:pPr>
                    <w:rPr>
                      <w:b/>
                      <w:color w:val="4F6228"/>
                      <w:sz w:val="16"/>
                      <w:szCs w:val="16"/>
                    </w:rPr>
                  </w:pPr>
                  <w:r>
                    <w:rPr>
                      <w:rFonts w:ascii="Times New Roman" w:hAnsi="Times New Roman"/>
                      <w:b/>
                      <w:color w:val="4F6228"/>
                      <w:spacing w:val="-1"/>
                      <w:w w:val="128"/>
                      <w:sz w:val="16"/>
                      <w:szCs w:val="16"/>
                    </w:rPr>
                    <w:t>Strand</w:t>
                  </w:r>
                </w:p>
              </w:txbxContent>
            </v:textbox>
          </v:shape>
        </w:pict>
      </w:r>
    </w:p>
    <w:p w:rsidR="009538DB" w:rsidRPr="000C41DC" w:rsidRDefault="009538DB" w:rsidP="009538DB">
      <w:pPr>
        <w:tabs>
          <w:tab w:val="left" w:pos="1170"/>
        </w:tabs>
        <w:autoSpaceDE w:val="0"/>
        <w:autoSpaceDN w:val="0"/>
        <w:adjustRightInd w:val="0"/>
        <w:spacing w:before="120"/>
        <w:ind w:left="2426" w:hanging="1166"/>
        <w:rPr>
          <w:rFonts w:ascii="Calibri" w:eastAsia="Times New Roman" w:hAnsi="Calibri" w:cs="Arial"/>
        </w:rPr>
      </w:pPr>
    </w:p>
    <w:p w:rsidR="009538DB" w:rsidRDefault="009538DB" w:rsidP="009538DB">
      <w:pPr>
        <w:autoSpaceDE w:val="0"/>
        <w:autoSpaceDN w:val="0"/>
        <w:adjustRightInd w:val="0"/>
        <w:rPr>
          <w:rFonts w:ascii="Calibri" w:hAnsi="Calibri" w:cs="Calibri"/>
          <w:sz w:val="20"/>
          <w:szCs w:val="20"/>
        </w:rPr>
      </w:pPr>
    </w:p>
    <w:p w:rsidR="00C933DE" w:rsidRDefault="00C933DE" w:rsidP="009538DB">
      <w:pPr>
        <w:autoSpaceDE w:val="0"/>
        <w:autoSpaceDN w:val="0"/>
        <w:adjustRightInd w:val="0"/>
        <w:rPr>
          <w:rFonts w:ascii="Calibri" w:hAnsi="Calibri" w:cs="Calibri"/>
          <w:sz w:val="20"/>
          <w:szCs w:val="20"/>
        </w:rPr>
      </w:pPr>
    </w:p>
    <w:p w:rsidR="0052451B" w:rsidRDefault="0052451B" w:rsidP="009538DB">
      <w:pPr>
        <w:autoSpaceDE w:val="0"/>
        <w:autoSpaceDN w:val="0"/>
        <w:adjustRightInd w:val="0"/>
        <w:rPr>
          <w:rFonts w:ascii="Calibri" w:hAnsi="Calibri" w:cs="Calibri"/>
          <w:sz w:val="18"/>
          <w:szCs w:val="18"/>
        </w:rPr>
      </w:pPr>
    </w:p>
    <w:p w:rsidR="0052451B" w:rsidRDefault="0052451B" w:rsidP="009538DB">
      <w:pPr>
        <w:autoSpaceDE w:val="0"/>
        <w:autoSpaceDN w:val="0"/>
        <w:adjustRightInd w:val="0"/>
        <w:rPr>
          <w:rFonts w:ascii="Calibri" w:hAnsi="Calibri" w:cs="Calibri"/>
          <w:sz w:val="18"/>
          <w:szCs w:val="18"/>
        </w:rPr>
      </w:pPr>
    </w:p>
    <w:p w:rsidR="009538DB" w:rsidRPr="00C933DE" w:rsidRDefault="00C933DE" w:rsidP="009538DB">
      <w:pPr>
        <w:autoSpaceDE w:val="0"/>
        <w:autoSpaceDN w:val="0"/>
        <w:adjustRightInd w:val="0"/>
        <w:rPr>
          <w:rFonts w:ascii="Calibri" w:hAnsi="Calibri" w:cs="Calibri"/>
          <w:sz w:val="18"/>
          <w:szCs w:val="18"/>
        </w:rPr>
      </w:pPr>
      <w:r w:rsidRPr="000C41DC">
        <w:rPr>
          <w:rFonts w:ascii="Calibri" w:hAnsi="Calibri" w:cs="Calibri"/>
          <w:sz w:val="18"/>
          <w:szCs w:val="18"/>
        </w:rPr>
        <w:t>*See</w:t>
      </w:r>
      <w:r w:rsidRPr="000C41DC">
        <w:rPr>
          <w:rFonts w:ascii="Calibri" w:hAnsi="Calibri" w:cs="Calibri"/>
          <w:b/>
          <w:sz w:val="18"/>
          <w:szCs w:val="18"/>
        </w:rPr>
        <w:t xml:space="preserve"> </w:t>
      </w:r>
      <w:hyperlink r:id="rId14" w:history="1">
        <w:r w:rsidRPr="000C41DC">
          <w:rPr>
            <w:rStyle w:val="Hyperlink"/>
            <w:rFonts w:ascii="Calibri" w:hAnsi="Calibri" w:cs="Calibri"/>
            <w:b/>
            <w:sz w:val="18"/>
            <w:szCs w:val="18"/>
          </w:rPr>
          <w:t>Appendix A</w:t>
        </w:r>
      </w:hyperlink>
      <w:r w:rsidRPr="000C41DC">
        <w:rPr>
          <w:rFonts w:ascii="Calibri" w:hAnsi="Calibri" w:cs="Calibri"/>
          <w:b/>
          <w:sz w:val="18"/>
          <w:szCs w:val="18"/>
        </w:rPr>
        <w:t xml:space="preserve"> </w:t>
      </w:r>
      <w:r w:rsidRPr="000C41DC">
        <w:rPr>
          <w:rFonts w:ascii="Calibri" w:hAnsi="Calibri" w:cs="Calibri"/>
          <w:sz w:val="18"/>
          <w:szCs w:val="18"/>
        </w:rPr>
        <w:t xml:space="preserve">(from ODE homepage search </w:t>
      </w:r>
      <w:r w:rsidRPr="000C41DC">
        <w:rPr>
          <w:rFonts w:ascii="Calibri" w:hAnsi="Calibri" w:cs="Calibri"/>
          <w:i/>
          <w:sz w:val="18"/>
          <w:szCs w:val="18"/>
        </w:rPr>
        <w:t xml:space="preserve">ccss </w:t>
      </w:r>
      <w:r w:rsidRPr="000C41DC">
        <w:rPr>
          <w:rFonts w:ascii="Calibri" w:hAnsi="Calibri" w:cs="Calibri"/>
          <w:sz w:val="18"/>
          <w:szCs w:val="18"/>
          <w:u w:val="single"/>
        </w:rPr>
        <w:t>or</w:t>
      </w:r>
      <w:r w:rsidRPr="000C41DC">
        <w:rPr>
          <w:rFonts w:ascii="Calibri" w:hAnsi="Calibri" w:cs="Calibri"/>
          <w:sz w:val="18"/>
          <w:szCs w:val="18"/>
        </w:rPr>
        <w:t xml:space="preserve"> add</w:t>
      </w:r>
      <w:r w:rsidRPr="000C41DC">
        <w:rPr>
          <w:rFonts w:ascii="Calibri" w:hAnsi="Calibri" w:cs="Calibri"/>
          <w:i/>
          <w:sz w:val="18"/>
          <w:szCs w:val="18"/>
        </w:rPr>
        <w:t xml:space="preserve"> go/commoncore </w:t>
      </w:r>
      <w:r w:rsidRPr="000C41DC">
        <w:rPr>
          <w:rFonts w:ascii="Calibri" w:hAnsi="Calibri" w:cs="Calibri"/>
          <w:sz w:val="18"/>
          <w:szCs w:val="18"/>
        </w:rPr>
        <w:t>to address; then link to ELA).</w:t>
      </w:r>
    </w:p>
    <w:p w:rsidR="009538DB" w:rsidRPr="000C41DC" w:rsidRDefault="009538DB" w:rsidP="009538DB">
      <w:pPr>
        <w:autoSpaceDE w:val="0"/>
        <w:autoSpaceDN w:val="0"/>
        <w:adjustRightInd w:val="0"/>
        <w:rPr>
          <w:rFonts w:ascii="Calibri" w:hAnsi="Calibri" w:cs="Calibri"/>
          <w:sz w:val="18"/>
          <w:szCs w:val="18"/>
        </w:rPr>
      </w:pPr>
      <w:r w:rsidRPr="000C41DC">
        <w:rPr>
          <w:rFonts w:ascii="Calibri" w:hAnsi="Calibri" w:cs="Calibri"/>
          <w:sz w:val="18"/>
          <w:szCs w:val="18"/>
        </w:rPr>
        <w:t>**See</w:t>
      </w:r>
      <w:r w:rsidRPr="000C41DC">
        <w:rPr>
          <w:rFonts w:ascii="Calibri" w:hAnsi="Calibri" w:cs="Calibri"/>
          <w:b/>
          <w:sz w:val="18"/>
          <w:szCs w:val="18"/>
        </w:rPr>
        <w:t xml:space="preserve"> Appendices</w:t>
      </w:r>
      <w:r w:rsidRPr="000C41DC">
        <w:rPr>
          <w:rFonts w:ascii="Calibri" w:hAnsi="Calibri" w:cs="Calibri"/>
          <w:b/>
          <w:color w:val="365F91"/>
          <w:sz w:val="18"/>
          <w:szCs w:val="18"/>
        </w:rPr>
        <w:t xml:space="preserve"> </w:t>
      </w:r>
      <w:hyperlink r:id="rId15" w:history="1">
        <w:r w:rsidRPr="000C41DC">
          <w:rPr>
            <w:rStyle w:val="Hyperlink"/>
            <w:rFonts w:ascii="Calibri" w:hAnsi="Calibri" w:cs="Calibri"/>
            <w:b/>
            <w:sz w:val="18"/>
            <w:szCs w:val="18"/>
          </w:rPr>
          <w:t>A</w:t>
        </w:r>
      </w:hyperlink>
      <w:r w:rsidRPr="000C41DC">
        <w:rPr>
          <w:rFonts w:ascii="Calibri" w:hAnsi="Calibri" w:cs="Calibri"/>
          <w:b/>
          <w:color w:val="365F91"/>
          <w:sz w:val="18"/>
          <w:szCs w:val="18"/>
          <w:u w:val="single"/>
        </w:rPr>
        <w:t>,</w:t>
      </w:r>
      <w:r w:rsidRPr="000C41DC">
        <w:rPr>
          <w:rFonts w:ascii="Calibri" w:hAnsi="Calibri" w:cs="Calibri"/>
          <w:b/>
          <w:color w:val="365F91"/>
          <w:sz w:val="18"/>
          <w:szCs w:val="18"/>
        </w:rPr>
        <w:t xml:space="preserve"> </w:t>
      </w:r>
      <w:hyperlink r:id="rId16" w:history="1">
        <w:r w:rsidRPr="000C41DC">
          <w:rPr>
            <w:rStyle w:val="Hyperlink"/>
            <w:rFonts w:ascii="Calibri" w:hAnsi="Calibri" w:cs="Calibri"/>
            <w:b/>
            <w:sz w:val="18"/>
            <w:szCs w:val="18"/>
          </w:rPr>
          <w:t>B,</w:t>
        </w:r>
      </w:hyperlink>
      <w:r w:rsidRPr="000C41DC">
        <w:rPr>
          <w:rFonts w:ascii="Calibri" w:hAnsi="Calibri" w:cs="Calibri"/>
          <w:b/>
          <w:color w:val="365F91"/>
          <w:sz w:val="18"/>
          <w:szCs w:val="18"/>
          <w:u w:val="single"/>
        </w:rPr>
        <w:t xml:space="preserve"> </w:t>
      </w:r>
      <w:r w:rsidRPr="000C41DC">
        <w:rPr>
          <w:rFonts w:ascii="Calibri" w:hAnsi="Calibri" w:cs="Calibri"/>
          <w:b/>
          <w:sz w:val="18"/>
          <w:szCs w:val="18"/>
        </w:rPr>
        <w:t xml:space="preserve">and </w:t>
      </w:r>
      <w:hyperlink r:id="rId17" w:history="1">
        <w:r w:rsidRPr="000C41DC">
          <w:rPr>
            <w:rStyle w:val="Hyperlink"/>
            <w:rFonts w:ascii="Calibri" w:hAnsi="Calibri" w:cs="Calibri"/>
            <w:b/>
            <w:sz w:val="18"/>
            <w:szCs w:val="18"/>
          </w:rPr>
          <w:t>C</w:t>
        </w:r>
      </w:hyperlink>
      <w:r w:rsidRPr="000C41DC">
        <w:rPr>
          <w:rFonts w:ascii="Calibri" w:hAnsi="Calibri" w:cs="Calibri"/>
          <w:b/>
          <w:sz w:val="18"/>
          <w:szCs w:val="18"/>
        </w:rPr>
        <w:t xml:space="preserve"> </w:t>
      </w:r>
      <w:r w:rsidRPr="000C41DC">
        <w:rPr>
          <w:rFonts w:ascii="Calibri" w:hAnsi="Calibri" w:cs="Calibri"/>
          <w:sz w:val="18"/>
          <w:szCs w:val="18"/>
        </w:rPr>
        <w:t xml:space="preserve">(from ODE homepage search </w:t>
      </w:r>
      <w:r w:rsidRPr="000C41DC">
        <w:rPr>
          <w:rFonts w:ascii="Calibri" w:hAnsi="Calibri" w:cs="Calibri"/>
          <w:i/>
          <w:sz w:val="18"/>
          <w:szCs w:val="18"/>
        </w:rPr>
        <w:t>ccss</w:t>
      </w:r>
      <w:r w:rsidRPr="000C41DC">
        <w:rPr>
          <w:rFonts w:ascii="Calibri" w:hAnsi="Calibri" w:cs="Calibri"/>
          <w:sz w:val="18"/>
          <w:szCs w:val="18"/>
        </w:rPr>
        <w:t xml:space="preserve"> </w:t>
      </w:r>
      <w:r w:rsidRPr="000C41DC">
        <w:rPr>
          <w:rFonts w:ascii="Calibri" w:hAnsi="Calibri" w:cs="Calibri"/>
          <w:sz w:val="18"/>
          <w:szCs w:val="18"/>
          <w:u w:val="single"/>
        </w:rPr>
        <w:t>or</w:t>
      </w:r>
      <w:r w:rsidRPr="000C41DC">
        <w:rPr>
          <w:rFonts w:ascii="Calibri" w:hAnsi="Calibri" w:cs="Calibri"/>
          <w:sz w:val="18"/>
          <w:szCs w:val="18"/>
        </w:rPr>
        <w:t xml:space="preserve"> add</w:t>
      </w:r>
      <w:r w:rsidRPr="000C41DC">
        <w:rPr>
          <w:rFonts w:ascii="Calibri" w:hAnsi="Calibri" w:cs="Calibri"/>
          <w:i/>
          <w:sz w:val="18"/>
          <w:szCs w:val="18"/>
        </w:rPr>
        <w:t xml:space="preserve"> go/commoncore </w:t>
      </w:r>
      <w:r w:rsidRPr="000C41DC">
        <w:rPr>
          <w:rFonts w:ascii="Calibri" w:hAnsi="Calibri" w:cs="Calibri"/>
          <w:sz w:val="18"/>
          <w:szCs w:val="18"/>
        </w:rPr>
        <w:t>to address; then link to ELA).</w:t>
      </w:r>
    </w:p>
    <w:p w:rsidR="0082427A" w:rsidRPr="0082427A" w:rsidRDefault="009538DB" w:rsidP="000C41DC">
      <w:pPr>
        <w:jc w:val="center"/>
        <w:rPr>
          <w:rFonts w:ascii="Franklin Gothic Book" w:eastAsia="Times New Roman" w:hAnsi="Franklin Gothic Book" w:cs="Cambria"/>
          <w:color w:val="4F6228"/>
          <w:sz w:val="8"/>
          <w:szCs w:val="8"/>
        </w:rPr>
      </w:pPr>
      <w:r>
        <w:rPr>
          <w:rFonts w:cs="Arial"/>
          <w:color w:val="4F6228"/>
          <w:sz w:val="36"/>
          <w:szCs w:val="36"/>
        </w:rPr>
        <w:br w:type="page"/>
      </w:r>
    </w:p>
    <w:p w:rsidR="00565264" w:rsidRPr="00A726D7" w:rsidRDefault="00565264" w:rsidP="00C6287F">
      <w:pPr>
        <w:autoSpaceDE w:val="0"/>
        <w:autoSpaceDN w:val="0"/>
        <w:adjustRightInd w:val="0"/>
        <w:spacing w:after="60"/>
        <w:rPr>
          <w:rFonts w:ascii="Franklin Gothic Book" w:hAnsi="Franklin Gothic Book" w:cs="Arial"/>
          <w:color w:val="4F6228"/>
          <w:sz w:val="28"/>
          <w:szCs w:val="28"/>
        </w:rPr>
      </w:pPr>
      <w:r w:rsidRPr="00A726D7">
        <w:rPr>
          <w:rFonts w:ascii="Franklin Gothic Book" w:hAnsi="Franklin Gothic Book" w:cs="Arial"/>
          <w:color w:val="4F6228"/>
          <w:sz w:val="28"/>
          <w:szCs w:val="28"/>
        </w:rPr>
        <w:t>Reading Standards: Foundational Skills</w:t>
      </w:r>
    </w:p>
    <w:p w:rsidR="00C1779F" w:rsidRPr="00D6536A" w:rsidRDefault="00565264" w:rsidP="00EE36FF">
      <w:pPr>
        <w:tabs>
          <w:tab w:val="left" w:pos="12330"/>
        </w:tabs>
        <w:spacing w:after="120"/>
        <w:ind w:right="450"/>
        <w:rPr>
          <w:rFonts w:ascii="Calibri" w:eastAsia="Times New Roman" w:hAnsi="Calibri"/>
          <w:sz w:val="22"/>
        </w:rPr>
      </w:pPr>
      <w:r w:rsidRPr="00C6287F">
        <w:rPr>
          <w:rFonts w:ascii="Calibri" w:eastAsia="Times New Roman" w:hAnsi="Calibri"/>
          <w:sz w:val="22"/>
        </w:rPr>
        <w:t>These standards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disciplines. Instruction should be differentiated:  good readers will need much less practice with these concepts than struggling readers will. The point is to teach students what they need to learn and not what they already know</w:t>
      </w:r>
      <w:r w:rsidRPr="00D6536A">
        <w:rPr>
          <w:rFonts w:ascii="Calibri" w:eastAsia="Times New Roman" w:hAnsi="Calibri"/>
          <w:sz w:val="22"/>
        </w:rPr>
        <w:t>—</w:t>
      </w:r>
      <w:r w:rsidRPr="00C6287F">
        <w:rPr>
          <w:rFonts w:ascii="Calibri" w:eastAsia="Times New Roman" w:hAnsi="Calibri"/>
          <w:sz w:val="22"/>
        </w:rPr>
        <w:t>to discern when particular children or activities warrant more or less attention.</w:t>
      </w:r>
    </w:p>
    <w:p w:rsidR="00565264" w:rsidRPr="001C5C42" w:rsidRDefault="00565264" w:rsidP="00565264">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88" style="position:absolute;margin-left:-2.5pt;margin-top:.75pt;width:467.5pt;height:14.4pt;z-index:-251657216" fillcolor="#4e6128" stroked="f"/>
        </w:pict>
      </w:r>
      <w:r>
        <w:rPr>
          <w:rFonts w:ascii="Calibri" w:hAnsi="Calibri" w:cs="Arial"/>
          <w:color w:val="FFFFFF"/>
          <w:szCs w:val="24"/>
        </w:rPr>
        <w:t>Foundational Skills</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t>K.RF</w:t>
      </w:r>
    </w:p>
    <w:p w:rsidR="00565264" w:rsidRPr="00F1255F" w:rsidRDefault="00565264" w:rsidP="00565264">
      <w:pPr>
        <w:autoSpaceDE w:val="0"/>
        <w:autoSpaceDN w:val="0"/>
        <w:adjustRightInd w:val="0"/>
        <w:spacing w:before="30"/>
        <w:ind w:left="540" w:hanging="540"/>
        <w:rPr>
          <w:rFonts w:ascii="Calibri" w:hAnsi="Calibri" w:cs="Arial"/>
          <w:bCs/>
          <w:i/>
          <w:color w:val="4F6228"/>
          <w:sz w:val="22"/>
        </w:rPr>
      </w:pPr>
      <w:r w:rsidRPr="00F1255F">
        <w:rPr>
          <w:rFonts w:ascii="Calibri" w:hAnsi="Calibri" w:cs="Arial"/>
          <w:bCs/>
          <w:i/>
          <w:noProof/>
          <w:color w:val="4F6228"/>
          <w:sz w:val="22"/>
        </w:rPr>
        <w:pict>
          <v:rect id="_x0000_s1087" style="position:absolute;left:0;text-align:left;margin-left:-3.25pt;margin-top:.15pt;width:467.5pt;height:14.4pt;z-index:-251658240" fillcolor="#bfbfbf" stroked="f"/>
        </w:pict>
      </w:r>
      <w:r w:rsidRPr="00F1255F">
        <w:rPr>
          <w:rFonts w:ascii="Calibri" w:hAnsi="Calibri" w:cs="Arial"/>
          <w:bCs/>
          <w:i/>
          <w:color w:val="4F6228"/>
          <w:sz w:val="22"/>
        </w:rPr>
        <w:t>Print Concepts</w:t>
      </w:r>
    </w:p>
    <w:p w:rsidR="009A740E" w:rsidRPr="009A740E" w:rsidRDefault="009A740E" w:rsidP="009A740E">
      <w:pPr>
        <w:widowControl w:val="0"/>
        <w:tabs>
          <w:tab w:val="left" w:pos="360"/>
        </w:tabs>
        <w:autoSpaceDE w:val="0"/>
        <w:autoSpaceDN w:val="0"/>
        <w:adjustRightInd w:val="0"/>
        <w:spacing w:before="120"/>
        <w:ind w:left="1170" w:hanging="1170"/>
        <w:contextualSpacing/>
        <w:rPr>
          <w:rFonts w:ascii="Calibri" w:eastAsia="Times New Roman" w:hAnsi="Calibri" w:cs="Arial"/>
          <w:sz w:val="16"/>
          <w:szCs w:val="16"/>
        </w:rPr>
      </w:pPr>
    </w:p>
    <w:p w:rsidR="00565264" w:rsidRPr="00584603" w:rsidRDefault="00565264" w:rsidP="00EE36FF">
      <w:pPr>
        <w:widowControl w:val="0"/>
        <w:tabs>
          <w:tab w:val="left" w:pos="360"/>
        </w:tabs>
        <w:autoSpaceDE w:val="0"/>
        <w:autoSpaceDN w:val="0"/>
        <w:adjustRightInd w:val="0"/>
        <w:spacing w:before="120"/>
        <w:ind w:left="1170" w:right="450" w:hanging="1170"/>
        <w:contextualSpacing/>
        <w:rPr>
          <w:rFonts w:ascii="Calibri" w:eastAsia="Times New Roman" w:hAnsi="Calibri" w:cs="Arial"/>
          <w:b/>
          <w:bCs/>
          <w:sz w:val="22"/>
        </w:rPr>
      </w:pPr>
      <w:r w:rsidRPr="0004034D">
        <w:rPr>
          <w:rFonts w:ascii="Calibri" w:eastAsia="Times New Roman" w:hAnsi="Calibri" w:cs="Arial"/>
          <w:sz w:val="22"/>
        </w:rPr>
        <w:t>K.R</w:t>
      </w:r>
      <w:r>
        <w:rPr>
          <w:rFonts w:ascii="Calibri" w:eastAsia="Times New Roman" w:hAnsi="Calibri" w:cs="Arial"/>
          <w:sz w:val="22"/>
        </w:rPr>
        <w:t>F</w:t>
      </w:r>
      <w:r w:rsidRPr="0004034D">
        <w:rPr>
          <w:rFonts w:ascii="Calibri" w:eastAsia="Times New Roman" w:hAnsi="Calibri" w:cs="Arial"/>
          <w:sz w:val="22"/>
        </w:rPr>
        <w:t>.1</w:t>
      </w:r>
      <w:r w:rsidRPr="0004034D">
        <w:rPr>
          <w:rFonts w:ascii="Calibri" w:eastAsia="Times New Roman" w:hAnsi="Calibri" w:cs="Arial"/>
          <w:sz w:val="22"/>
        </w:rPr>
        <w:tab/>
      </w:r>
      <w:r w:rsidRPr="00584603">
        <w:rPr>
          <w:rFonts w:ascii="Calibri" w:eastAsia="Times New Roman" w:hAnsi="Calibri" w:cs="Arial"/>
          <w:sz w:val="22"/>
        </w:rPr>
        <w:t>Demonstrate understanding of the organization and basic features of print.</w:t>
      </w:r>
    </w:p>
    <w:p w:rsidR="00565264" w:rsidRPr="00584603" w:rsidRDefault="00565264" w:rsidP="00EE36FF">
      <w:pPr>
        <w:widowControl w:val="0"/>
        <w:numPr>
          <w:ilvl w:val="0"/>
          <w:numId w:val="8"/>
        </w:numPr>
        <w:tabs>
          <w:tab w:val="left" w:pos="432"/>
        </w:tabs>
        <w:autoSpaceDE w:val="0"/>
        <w:autoSpaceDN w:val="0"/>
        <w:adjustRightInd w:val="0"/>
        <w:spacing w:before="120"/>
        <w:ind w:left="1440" w:right="450" w:hanging="270"/>
        <w:contextualSpacing/>
        <w:rPr>
          <w:rFonts w:ascii="Calibri" w:eastAsia="Times New Roman" w:hAnsi="Calibri" w:cs="Arial"/>
          <w:color w:val="000000"/>
          <w:sz w:val="22"/>
        </w:rPr>
      </w:pPr>
      <w:r w:rsidRPr="00584603">
        <w:rPr>
          <w:rFonts w:ascii="Calibri" w:eastAsia="Times New Roman" w:hAnsi="Calibri" w:cs="Arial"/>
          <w:color w:val="000000"/>
          <w:sz w:val="22"/>
        </w:rPr>
        <w:t>Follow words from left to right, top to bottom, and page by page.</w:t>
      </w:r>
    </w:p>
    <w:p w:rsidR="00565264" w:rsidRPr="00584603" w:rsidRDefault="00565264" w:rsidP="00EE36FF">
      <w:pPr>
        <w:widowControl w:val="0"/>
        <w:numPr>
          <w:ilvl w:val="0"/>
          <w:numId w:val="8"/>
        </w:numPr>
        <w:tabs>
          <w:tab w:val="left" w:pos="432"/>
        </w:tabs>
        <w:autoSpaceDE w:val="0"/>
        <w:autoSpaceDN w:val="0"/>
        <w:adjustRightInd w:val="0"/>
        <w:spacing w:before="120"/>
        <w:ind w:left="1440" w:right="450" w:hanging="270"/>
        <w:contextualSpacing/>
        <w:rPr>
          <w:rFonts w:ascii="Calibri" w:eastAsia="Times New Roman" w:hAnsi="Calibri" w:cs="Arial"/>
          <w:color w:val="000000"/>
          <w:sz w:val="22"/>
        </w:rPr>
      </w:pPr>
      <w:r w:rsidRPr="00584603">
        <w:rPr>
          <w:rFonts w:ascii="Calibri" w:eastAsia="Times New Roman" w:hAnsi="Calibri" w:cs="Arial"/>
          <w:color w:val="000000"/>
          <w:sz w:val="22"/>
        </w:rPr>
        <w:t>Recognize that spoken words are represented in written language by specific sequences of letters.</w:t>
      </w:r>
    </w:p>
    <w:p w:rsidR="00565264" w:rsidRPr="00584603" w:rsidRDefault="00565264" w:rsidP="00EE36FF">
      <w:pPr>
        <w:widowControl w:val="0"/>
        <w:numPr>
          <w:ilvl w:val="0"/>
          <w:numId w:val="8"/>
        </w:numPr>
        <w:tabs>
          <w:tab w:val="left" w:pos="432"/>
        </w:tabs>
        <w:autoSpaceDE w:val="0"/>
        <w:autoSpaceDN w:val="0"/>
        <w:adjustRightInd w:val="0"/>
        <w:spacing w:before="120"/>
        <w:ind w:left="1440" w:right="450" w:hanging="270"/>
        <w:contextualSpacing/>
        <w:rPr>
          <w:rFonts w:ascii="Calibri" w:eastAsia="Times New Roman" w:hAnsi="Calibri" w:cs="Arial"/>
          <w:color w:val="000000"/>
          <w:sz w:val="22"/>
        </w:rPr>
      </w:pPr>
      <w:r w:rsidRPr="00584603" w:rsidDel="008470C7">
        <w:rPr>
          <w:rFonts w:ascii="Calibri" w:eastAsia="Times New Roman" w:hAnsi="Calibri" w:cs="Arial"/>
          <w:color w:val="000000"/>
          <w:sz w:val="22"/>
        </w:rPr>
        <w:t xml:space="preserve">Understand </w:t>
      </w:r>
      <w:r w:rsidRPr="00584603">
        <w:rPr>
          <w:rFonts w:ascii="Calibri" w:eastAsia="Times New Roman" w:hAnsi="Calibri" w:cs="Arial"/>
          <w:color w:val="000000"/>
          <w:sz w:val="22"/>
        </w:rPr>
        <w:t>that words are separated by spaces in print.</w:t>
      </w:r>
    </w:p>
    <w:p w:rsidR="00565264" w:rsidRDefault="00565264" w:rsidP="00EE36FF">
      <w:pPr>
        <w:tabs>
          <w:tab w:val="left" w:pos="1170"/>
        </w:tabs>
        <w:autoSpaceDE w:val="0"/>
        <w:autoSpaceDN w:val="0"/>
        <w:adjustRightInd w:val="0"/>
        <w:spacing w:before="120"/>
        <w:ind w:left="1440" w:right="450" w:hanging="270"/>
        <w:contextualSpacing/>
        <w:rPr>
          <w:rFonts w:ascii="Calibri" w:eastAsia="Times New Roman" w:hAnsi="Calibri" w:cs="Arial"/>
          <w:color w:val="000000"/>
          <w:sz w:val="22"/>
        </w:rPr>
      </w:pPr>
      <w:r>
        <w:rPr>
          <w:rFonts w:ascii="Calibri" w:eastAsia="Times New Roman" w:hAnsi="Calibri" w:cs="Arial"/>
          <w:color w:val="000000"/>
          <w:sz w:val="22"/>
        </w:rPr>
        <w:t>d.</w:t>
      </w:r>
      <w:r>
        <w:rPr>
          <w:rFonts w:ascii="Calibri" w:eastAsia="Times New Roman" w:hAnsi="Calibri" w:cs="Arial"/>
          <w:color w:val="000000"/>
          <w:sz w:val="22"/>
        </w:rPr>
        <w:tab/>
      </w:r>
      <w:r w:rsidRPr="00584603">
        <w:rPr>
          <w:rFonts w:ascii="Calibri" w:eastAsia="Times New Roman" w:hAnsi="Calibri" w:cs="Arial"/>
          <w:color w:val="000000"/>
          <w:sz w:val="22"/>
        </w:rPr>
        <w:t>Recognize and name all upper- and lowercase letters of the alphabet.</w:t>
      </w:r>
    </w:p>
    <w:p w:rsidR="00565264" w:rsidRDefault="00565264" w:rsidP="00EE36FF">
      <w:pPr>
        <w:tabs>
          <w:tab w:val="left" w:pos="1170"/>
        </w:tabs>
        <w:autoSpaceDE w:val="0"/>
        <w:autoSpaceDN w:val="0"/>
        <w:adjustRightInd w:val="0"/>
        <w:spacing w:before="120"/>
        <w:ind w:left="1440" w:right="450" w:hanging="270"/>
        <w:contextualSpacing/>
        <w:rPr>
          <w:rFonts w:ascii="Calibri" w:eastAsia="Times New Roman" w:hAnsi="Calibri" w:cs="Arial"/>
          <w:color w:val="000000"/>
          <w:sz w:val="22"/>
        </w:rPr>
      </w:pPr>
    </w:p>
    <w:p w:rsidR="00565264" w:rsidRPr="00F1255F" w:rsidRDefault="00565264" w:rsidP="00EE36FF">
      <w:pPr>
        <w:autoSpaceDE w:val="0"/>
        <w:autoSpaceDN w:val="0"/>
        <w:adjustRightInd w:val="0"/>
        <w:spacing w:before="30"/>
        <w:ind w:left="540" w:right="450" w:hanging="540"/>
        <w:rPr>
          <w:rFonts w:ascii="Calibri" w:hAnsi="Calibri" w:cs="Arial"/>
          <w:bCs/>
          <w:i/>
          <w:color w:val="4F6228"/>
          <w:sz w:val="22"/>
        </w:rPr>
      </w:pPr>
      <w:r w:rsidRPr="00F1255F">
        <w:rPr>
          <w:rFonts w:ascii="Calibri" w:hAnsi="Calibri" w:cs="Arial"/>
          <w:bCs/>
          <w:i/>
          <w:noProof/>
          <w:color w:val="4F6228"/>
          <w:sz w:val="22"/>
        </w:rPr>
        <w:pict>
          <v:rect id="_x0000_s1089" style="position:absolute;left:0;text-align:left;margin-left:-3.25pt;margin-top:.15pt;width:467.5pt;height:14.4pt;z-index:-251656192" fillcolor="#bfbfbf" stroked="f"/>
        </w:pict>
      </w:r>
      <w:r w:rsidRPr="00F1255F">
        <w:rPr>
          <w:rFonts w:ascii="Calibri" w:hAnsi="Calibri" w:cs="Arial"/>
          <w:bCs/>
          <w:i/>
          <w:color w:val="4F6228"/>
          <w:sz w:val="22"/>
        </w:rPr>
        <w:t>Phonological Awareness</w:t>
      </w:r>
    </w:p>
    <w:p w:rsidR="009A740E" w:rsidRPr="009A740E" w:rsidRDefault="009A740E" w:rsidP="00EE36FF">
      <w:pPr>
        <w:tabs>
          <w:tab w:val="left" w:pos="1170"/>
        </w:tabs>
        <w:autoSpaceDE w:val="0"/>
        <w:autoSpaceDN w:val="0"/>
        <w:adjustRightInd w:val="0"/>
        <w:spacing w:before="120"/>
        <w:ind w:left="1170" w:right="450" w:hanging="1170"/>
        <w:contextualSpacing/>
        <w:rPr>
          <w:rFonts w:ascii="Calibri" w:eastAsia="Times New Roman" w:hAnsi="Calibri" w:cs="Arial"/>
          <w:sz w:val="16"/>
          <w:szCs w:val="16"/>
        </w:rPr>
      </w:pPr>
    </w:p>
    <w:p w:rsidR="00565264" w:rsidRDefault="00565264" w:rsidP="00EE36FF">
      <w:pPr>
        <w:tabs>
          <w:tab w:val="left" w:pos="1170"/>
        </w:tabs>
        <w:autoSpaceDE w:val="0"/>
        <w:autoSpaceDN w:val="0"/>
        <w:adjustRightInd w:val="0"/>
        <w:spacing w:before="120"/>
        <w:ind w:left="1170" w:right="450" w:hanging="1170"/>
        <w:contextualSpacing/>
        <w:rPr>
          <w:rFonts w:ascii="Calibri" w:eastAsia="Times New Roman" w:hAnsi="Calibri" w:cs="Arial"/>
          <w:sz w:val="22"/>
        </w:rPr>
      </w:pPr>
      <w:r>
        <w:rPr>
          <w:rFonts w:ascii="Calibri" w:eastAsia="Times New Roman" w:hAnsi="Calibri" w:cs="Arial"/>
          <w:sz w:val="22"/>
        </w:rPr>
        <w:t>K.RF</w:t>
      </w:r>
      <w:r w:rsidRPr="0004034D">
        <w:rPr>
          <w:rFonts w:ascii="Calibri" w:eastAsia="Times New Roman" w:hAnsi="Calibri" w:cs="Arial"/>
          <w:sz w:val="22"/>
        </w:rPr>
        <w:t>.2</w:t>
      </w:r>
      <w:r w:rsidRPr="0004034D">
        <w:rPr>
          <w:rFonts w:ascii="Calibri" w:eastAsia="Times New Roman" w:hAnsi="Calibri" w:cs="Arial"/>
          <w:sz w:val="22"/>
        </w:rPr>
        <w:tab/>
      </w:r>
      <w:r w:rsidRPr="00584603">
        <w:rPr>
          <w:rFonts w:ascii="Calibri" w:eastAsia="Times New Roman" w:hAnsi="Calibri" w:cs="Arial"/>
          <w:sz w:val="22"/>
        </w:rPr>
        <w:t>Demonstrate understanding of spoken words, syllables, and sounds (phonemes).</w:t>
      </w:r>
    </w:p>
    <w:p w:rsidR="00565264" w:rsidRPr="00584603" w:rsidRDefault="00565264" w:rsidP="00EE36FF">
      <w:pPr>
        <w:widowControl w:val="0"/>
        <w:numPr>
          <w:ilvl w:val="0"/>
          <w:numId w:val="9"/>
        </w:numPr>
        <w:tabs>
          <w:tab w:val="left" w:pos="432"/>
        </w:tabs>
        <w:autoSpaceDE w:val="0"/>
        <w:autoSpaceDN w:val="0"/>
        <w:adjustRightInd w:val="0"/>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Recognize and produce rhyming words.</w:t>
      </w:r>
    </w:p>
    <w:p w:rsidR="00565264" w:rsidRPr="00584603" w:rsidRDefault="00565264" w:rsidP="00EE36FF">
      <w:pPr>
        <w:widowControl w:val="0"/>
        <w:numPr>
          <w:ilvl w:val="0"/>
          <w:numId w:val="9"/>
        </w:numPr>
        <w:tabs>
          <w:tab w:val="left" w:pos="432"/>
        </w:tabs>
        <w:autoSpaceDE w:val="0"/>
        <w:autoSpaceDN w:val="0"/>
        <w:adjustRightInd w:val="0"/>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Count, pronounce, blend, and segment syllables in spoken words.</w:t>
      </w:r>
    </w:p>
    <w:p w:rsidR="00565264" w:rsidRPr="00584603" w:rsidDel="00EC23EA" w:rsidRDefault="00565264" w:rsidP="00EE36FF">
      <w:pPr>
        <w:widowControl w:val="0"/>
        <w:numPr>
          <w:ilvl w:val="0"/>
          <w:numId w:val="9"/>
        </w:numPr>
        <w:tabs>
          <w:tab w:val="left" w:pos="432"/>
        </w:tabs>
        <w:autoSpaceDE w:val="0"/>
        <w:autoSpaceDN w:val="0"/>
        <w:adjustRightInd w:val="0"/>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Blend and segment onsets and rimes of single-syllable spoken words.</w:t>
      </w:r>
    </w:p>
    <w:p w:rsidR="00565264" w:rsidRPr="00584603" w:rsidRDefault="00565264" w:rsidP="00EE36FF">
      <w:pPr>
        <w:widowControl w:val="0"/>
        <w:numPr>
          <w:ilvl w:val="0"/>
          <w:numId w:val="9"/>
        </w:numPr>
        <w:tabs>
          <w:tab w:val="left" w:pos="432"/>
        </w:tabs>
        <w:autoSpaceDE w:val="0"/>
        <w:autoSpaceDN w:val="0"/>
        <w:adjustRightInd w:val="0"/>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Isolate and pronounce the initial, medial vowel, and final sounds (phonemes) in three-phoneme (consonant-vowel-consonant, or CVC) words.* (This does not include CVCs ending with /</w:t>
      </w:r>
      <w:r w:rsidRPr="00584603">
        <w:rPr>
          <w:rFonts w:ascii="Calibri" w:eastAsia="Times New Roman" w:hAnsi="Calibri" w:cs="Arial"/>
          <w:i/>
          <w:sz w:val="22"/>
        </w:rPr>
        <w:t>l</w:t>
      </w:r>
      <w:r w:rsidRPr="00584603">
        <w:rPr>
          <w:rFonts w:ascii="Calibri" w:eastAsia="Times New Roman" w:hAnsi="Calibri" w:cs="Arial"/>
          <w:sz w:val="22"/>
        </w:rPr>
        <w:t>/, /</w:t>
      </w:r>
      <w:r w:rsidRPr="00584603">
        <w:rPr>
          <w:rFonts w:ascii="Calibri" w:eastAsia="Times New Roman" w:hAnsi="Calibri" w:cs="Arial"/>
          <w:i/>
          <w:sz w:val="22"/>
        </w:rPr>
        <w:t>r/</w:t>
      </w:r>
      <w:r w:rsidRPr="00584603">
        <w:rPr>
          <w:rFonts w:ascii="Calibri" w:eastAsia="Times New Roman" w:hAnsi="Calibri" w:cs="Arial"/>
          <w:sz w:val="22"/>
        </w:rPr>
        <w:t>,</w:t>
      </w:r>
      <w:r w:rsidRPr="00584603">
        <w:rPr>
          <w:rFonts w:ascii="Calibri" w:eastAsia="Times New Roman" w:hAnsi="Calibri" w:cs="Arial"/>
          <w:i/>
          <w:sz w:val="22"/>
        </w:rPr>
        <w:t xml:space="preserve"> </w:t>
      </w:r>
      <w:r w:rsidRPr="00584603">
        <w:rPr>
          <w:rFonts w:ascii="Calibri" w:eastAsia="Times New Roman" w:hAnsi="Calibri" w:cs="Arial"/>
          <w:sz w:val="22"/>
        </w:rPr>
        <w:t>or /</w:t>
      </w:r>
      <w:r w:rsidRPr="00584603">
        <w:rPr>
          <w:rFonts w:ascii="Calibri" w:eastAsia="Times New Roman" w:hAnsi="Calibri" w:cs="Arial"/>
          <w:i/>
          <w:sz w:val="22"/>
        </w:rPr>
        <w:t>x/.</w:t>
      </w:r>
      <w:r w:rsidRPr="00584603">
        <w:rPr>
          <w:rFonts w:ascii="Calibri" w:eastAsia="Times New Roman" w:hAnsi="Calibri" w:cs="Arial"/>
          <w:sz w:val="22"/>
        </w:rPr>
        <w:t>)</w:t>
      </w:r>
    </w:p>
    <w:p w:rsidR="00565264" w:rsidRDefault="00565264" w:rsidP="00EE36FF">
      <w:pPr>
        <w:tabs>
          <w:tab w:val="left" w:pos="1170"/>
        </w:tabs>
        <w:autoSpaceDE w:val="0"/>
        <w:autoSpaceDN w:val="0"/>
        <w:adjustRightInd w:val="0"/>
        <w:spacing w:before="120"/>
        <w:ind w:left="1440" w:right="450" w:hanging="270"/>
        <w:contextualSpacing/>
        <w:rPr>
          <w:rFonts w:ascii="Calibri" w:eastAsia="Times New Roman" w:hAnsi="Calibri" w:cs="Arial"/>
          <w:sz w:val="22"/>
        </w:rPr>
      </w:pPr>
      <w:r>
        <w:rPr>
          <w:rFonts w:ascii="Calibri" w:eastAsia="Times New Roman" w:hAnsi="Calibri" w:cs="Arial"/>
          <w:sz w:val="22"/>
        </w:rPr>
        <w:t>e.</w:t>
      </w:r>
      <w:r>
        <w:rPr>
          <w:rFonts w:ascii="Calibri" w:eastAsia="Times New Roman" w:hAnsi="Calibri" w:cs="Arial"/>
          <w:sz w:val="22"/>
        </w:rPr>
        <w:tab/>
      </w:r>
      <w:r w:rsidRPr="00584603">
        <w:rPr>
          <w:rFonts w:ascii="Calibri" w:eastAsia="Times New Roman" w:hAnsi="Calibri" w:cs="Arial"/>
          <w:sz w:val="22"/>
        </w:rPr>
        <w:t>Add or substitute individual sounds (phonemes) in simple, one-syllable words to make new words.</w:t>
      </w:r>
    </w:p>
    <w:p w:rsidR="00565264" w:rsidRPr="0004034D" w:rsidRDefault="00565264" w:rsidP="00EE36FF">
      <w:pPr>
        <w:tabs>
          <w:tab w:val="left" w:pos="1170"/>
        </w:tabs>
        <w:autoSpaceDE w:val="0"/>
        <w:autoSpaceDN w:val="0"/>
        <w:adjustRightInd w:val="0"/>
        <w:spacing w:before="120"/>
        <w:ind w:left="1440" w:right="450" w:hanging="270"/>
        <w:contextualSpacing/>
        <w:rPr>
          <w:rFonts w:ascii="Calibri" w:eastAsia="Times New Roman" w:hAnsi="Calibri" w:cs="Arial"/>
          <w:sz w:val="22"/>
        </w:rPr>
      </w:pPr>
    </w:p>
    <w:p w:rsidR="00565264" w:rsidRPr="00F1255F" w:rsidRDefault="00565264" w:rsidP="00EE36FF">
      <w:pPr>
        <w:autoSpaceDE w:val="0"/>
        <w:autoSpaceDN w:val="0"/>
        <w:adjustRightInd w:val="0"/>
        <w:spacing w:before="30"/>
        <w:ind w:left="540" w:right="450" w:hanging="540"/>
        <w:rPr>
          <w:rFonts w:ascii="Calibri" w:hAnsi="Calibri" w:cs="Arial"/>
          <w:bCs/>
          <w:i/>
          <w:color w:val="4F6228"/>
          <w:sz w:val="22"/>
        </w:rPr>
      </w:pPr>
      <w:r w:rsidRPr="00F1255F">
        <w:rPr>
          <w:rFonts w:ascii="Calibri" w:hAnsi="Calibri" w:cs="Arial"/>
          <w:bCs/>
          <w:i/>
          <w:noProof/>
          <w:color w:val="4F6228"/>
          <w:sz w:val="22"/>
        </w:rPr>
        <w:pict>
          <v:rect id="_x0000_s1090" style="position:absolute;left:0;text-align:left;margin-left:-3.25pt;margin-top:.15pt;width:467.5pt;height:14.4pt;z-index:-251655168" fillcolor="#bfbfbf" stroked="f"/>
        </w:pict>
      </w:r>
      <w:r w:rsidRPr="00F1255F">
        <w:rPr>
          <w:rFonts w:ascii="Calibri" w:hAnsi="Calibri" w:cs="Arial"/>
          <w:bCs/>
          <w:i/>
          <w:color w:val="4F6228"/>
          <w:sz w:val="22"/>
        </w:rPr>
        <w:t>Phonics and Word Recognition</w:t>
      </w:r>
    </w:p>
    <w:p w:rsidR="009A740E" w:rsidRPr="009A740E" w:rsidRDefault="009A740E" w:rsidP="00EE36FF">
      <w:pPr>
        <w:tabs>
          <w:tab w:val="left" w:pos="1170"/>
        </w:tabs>
        <w:autoSpaceDE w:val="0"/>
        <w:autoSpaceDN w:val="0"/>
        <w:adjustRightInd w:val="0"/>
        <w:spacing w:before="120"/>
        <w:ind w:left="1170" w:right="450" w:hanging="1170"/>
        <w:contextualSpacing/>
        <w:rPr>
          <w:rFonts w:ascii="Calibri" w:eastAsia="Times New Roman" w:hAnsi="Calibri" w:cs="Arial"/>
          <w:sz w:val="16"/>
          <w:szCs w:val="16"/>
        </w:rPr>
      </w:pPr>
    </w:p>
    <w:p w:rsidR="00565264" w:rsidRPr="00584603" w:rsidRDefault="00565264" w:rsidP="00EE36FF">
      <w:pPr>
        <w:tabs>
          <w:tab w:val="left" w:pos="1170"/>
        </w:tabs>
        <w:autoSpaceDE w:val="0"/>
        <w:autoSpaceDN w:val="0"/>
        <w:adjustRightInd w:val="0"/>
        <w:spacing w:before="120"/>
        <w:ind w:left="1170" w:right="450" w:hanging="1170"/>
        <w:contextualSpacing/>
        <w:rPr>
          <w:rFonts w:ascii="Calibri" w:eastAsia="Times New Roman" w:hAnsi="Calibri" w:cs="Arial"/>
          <w:sz w:val="22"/>
        </w:rPr>
      </w:pPr>
      <w:r>
        <w:rPr>
          <w:rFonts w:ascii="Calibri" w:eastAsia="Times New Roman" w:hAnsi="Calibri" w:cs="Arial"/>
          <w:sz w:val="22"/>
        </w:rPr>
        <w:t>K.RF</w:t>
      </w:r>
      <w:r w:rsidRPr="0004034D">
        <w:rPr>
          <w:rFonts w:ascii="Calibri" w:eastAsia="Times New Roman" w:hAnsi="Calibri" w:cs="Arial"/>
          <w:sz w:val="22"/>
        </w:rPr>
        <w:t>.3</w:t>
      </w:r>
      <w:r w:rsidRPr="0004034D">
        <w:rPr>
          <w:rFonts w:ascii="Calibri" w:eastAsia="Times New Roman" w:hAnsi="Calibri" w:cs="Arial"/>
          <w:sz w:val="22"/>
        </w:rPr>
        <w:tab/>
      </w:r>
      <w:r w:rsidRPr="00584603">
        <w:rPr>
          <w:rFonts w:ascii="Calibri" w:eastAsia="Times New Roman" w:hAnsi="Calibri" w:cs="Arial"/>
          <w:sz w:val="22"/>
        </w:rPr>
        <w:t>Know and apply grade-level phonics and word analysis skills in decoding words.</w:t>
      </w:r>
    </w:p>
    <w:p w:rsidR="00565264" w:rsidRPr="00584603" w:rsidRDefault="00565264" w:rsidP="00EE36FF">
      <w:pPr>
        <w:numPr>
          <w:ilvl w:val="0"/>
          <w:numId w:val="11"/>
        </w:numPr>
        <w:tabs>
          <w:tab w:val="left" w:pos="1440"/>
        </w:tabs>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D</w:t>
      </w:r>
      <w:r w:rsidRPr="00584603" w:rsidDel="008470C7">
        <w:rPr>
          <w:rFonts w:ascii="Calibri" w:eastAsia="Times New Roman" w:hAnsi="Calibri" w:cs="Arial"/>
          <w:sz w:val="22"/>
        </w:rPr>
        <w:t>emonstrate basic knowledge of one-to-one letter-sound correspondences</w:t>
      </w:r>
      <w:r w:rsidRPr="00584603">
        <w:rPr>
          <w:rFonts w:ascii="Calibri" w:eastAsia="Times New Roman" w:hAnsi="Calibri" w:cs="Arial"/>
          <w:sz w:val="22"/>
        </w:rPr>
        <w:t xml:space="preserve"> by producing the primary sound or many of the most frequent sounds for each consonant.</w:t>
      </w:r>
    </w:p>
    <w:p w:rsidR="00565264" w:rsidRPr="00584603" w:rsidRDefault="00565264" w:rsidP="00EE36FF">
      <w:pPr>
        <w:numPr>
          <w:ilvl w:val="0"/>
          <w:numId w:val="11"/>
        </w:numPr>
        <w:tabs>
          <w:tab w:val="left" w:pos="1440"/>
        </w:tabs>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Associate the long and short sounds with common spellings (graphemes) for the five major vowels.</w:t>
      </w:r>
    </w:p>
    <w:p w:rsidR="00565264" w:rsidRPr="00584603" w:rsidRDefault="00565264" w:rsidP="00EE36FF">
      <w:pPr>
        <w:numPr>
          <w:ilvl w:val="0"/>
          <w:numId w:val="11"/>
        </w:numPr>
        <w:tabs>
          <w:tab w:val="left" w:pos="1440"/>
        </w:tabs>
        <w:spacing w:before="120"/>
        <w:ind w:left="1440" w:right="450" w:hanging="270"/>
        <w:contextualSpacing/>
        <w:rPr>
          <w:rFonts w:ascii="Calibri" w:eastAsia="Times New Roman" w:hAnsi="Calibri" w:cs="Arial"/>
          <w:sz w:val="22"/>
        </w:rPr>
      </w:pPr>
      <w:r w:rsidRPr="00584603">
        <w:rPr>
          <w:rFonts w:ascii="Calibri" w:eastAsia="Times New Roman" w:hAnsi="Calibri" w:cs="Arial"/>
          <w:sz w:val="22"/>
        </w:rPr>
        <w:t xml:space="preserve">Read common high-frequency words by sight (e.g., </w:t>
      </w:r>
      <w:r w:rsidRPr="00584603">
        <w:rPr>
          <w:rFonts w:ascii="Calibri" w:eastAsia="Times New Roman" w:hAnsi="Calibri" w:cs="Arial"/>
          <w:i/>
          <w:sz w:val="22"/>
        </w:rPr>
        <w:t>the</w:t>
      </w:r>
      <w:r w:rsidRPr="00584603">
        <w:rPr>
          <w:rFonts w:ascii="Calibri" w:eastAsia="Times New Roman" w:hAnsi="Calibri" w:cs="Arial"/>
          <w:sz w:val="22"/>
        </w:rPr>
        <w:t xml:space="preserve">, </w:t>
      </w:r>
      <w:r w:rsidRPr="00584603">
        <w:rPr>
          <w:rFonts w:ascii="Calibri" w:eastAsia="Times New Roman" w:hAnsi="Calibri" w:cs="Arial"/>
          <w:i/>
          <w:sz w:val="22"/>
        </w:rPr>
        <w:t>of</w:t>
      </w:r>
      <w:r w:rsidRPr="00584603">
        <w:rPr>
          <w:rFonts w:ascii="Calibri" w:eastAsia="Times New Roman" w:hAnsi="Calibri" w:cs="Arial"/>
          <w:sz w:val="22"/>
        </w:rPr>
        <w:t>,</w:t>
      </w:r>
      <w:r w:rsidRPr="00584603">
        <w:rPr>
          <w:rFonts w:ascii="Calibri" w:eastAsia="Times New Roman" w:hAnsi="Calibri" w:cs="Arial"/>
          <w:i/>
          <w:sz w:val="22"/>
        </w:rPr>
        <w:t xml:space="preserve"> to</w:t>
      </w:r>
      <w:r w:rsidRPr="00584603">
        <w:rPr>
          <w:rFonts w:ascii="Calibri" w:eastAsia="Times New Roman" w:hAnsi="Calibri" w:cs="Arial"/>
          <w:sz w:val="22"/>
        </w:rPr>
        <w:t>,</w:t>
      </w:r>
      <w:r w:rsidRPr="00584603">
        <w:rPr>
          <w:rFonts w:ascii="Calibri" w:eastAsia="Times New Roman" w:hAnsi="Calibri" w:cs="Arial"/>
          <w:i/>
          <w:sz w:val="22"/>
        </w:rPr>
        <w:t xml:space="preserve"> you</w:t>
      </w:r>
      <w:r w:rsidRPr="00584603">
        <w:rPr>
          <w:rFonts w:ascii="Calibri" w:eastAsia="Times New Roman" w:hAnsi="Calibri" w:cs="Arial"/>
          <w:sz w:val="22"/>
        </w:rPr>
        <w:t>,</w:t>
      </w:r>
      <w:r w:rsidRPr="00584603">
        <w:rPr>
          <w:rFonts w:ascii="Calibri" w:eastAsia="Times New Roman" w:hAnsi="Calibri" w:cs="Arial"/>
          <w:i/>
          <w:sz w:val="22"/>
        </w:rPr>
        <w:t xml:space="preserve"> she</w:t>
      </w:r>
      <w:r w:rsidRPr="00584603">
        <w:rPr>
          <w:rFonts w:ascii="Calibri" w:eastAsia="Times New Roman" w:hAnsi="Calibri" w:cs="Arial"/>
          <w:sz w:val="22"/>
        </w:rPr>
        <w:t>,</w:t>
      </w:r>
      <w:r w:rsidRPr="00584603">
        <w:rPr>
          <w:rFonts w:ascii="Calibri" w:eastAsia="Times New Roman" w:hAnsi="Calibri" w:cs="Arial"/>
          <w:i/>
          <w:sz w:val="22"/>
        </w:rPr>
        <w:t xml:space="preserve"> my</w:t>
      </w:r>
      <w:r w:rsidRPr="00584603">
        <w:rPr>
          <w:rFonts w:ascii="Calibri" w:eastAsia="Times New Roman" w:hAnsi="Calibri" w:cs="Arial"/>
          <w:sz w:val="22"/>
        </w:rPr>
        <w:t>,</w:t>
      </w:r>
      <w:r w:rsidRPr="00584603">
        <w:rPr>
          <w:rFonts w:ascii="Calibri" w:eastAsia="Times New Roman" w:hAnsi="Calibri" w:cs="Arial"/>
          <w:i/>
          <w:sz w:val="22"/>
        </w:rPr>
        <w:t xml:space="preserve"> is</w:t>
      </w:r>
      <w:r w:rsidRPr="00584603">
        <w:rPr>
          <w:rFonts w:ascii="Calibri" w:eastAsia="Times New Roman" w:hAnsi="Calibri" w:cs="Arial"/>
          <w:sz w:val="22"/>
        </w:rPr>
        <w:t xml:space="preserve">, </w:t>
      </w:r>
      <w:r w:rsidRPr="00584603">
        <w:rPr>
          <w:rFonts w:ascii="Calibri" w:eastAsia="Times New Roman" w:hAnsi="Calibri" w:cs="Arial"/>
          <w:i/>
          <w:sz w:val="22"/>
        </w:rPr>
        <w:t>are</w:t>
      </w:r>
      <w:r w:rsidRPr="00584603">
        <w:rPr>
          <w:rFonts w:ascii="Calibri" w:eastAsia="Times New Roman" w:hAnsi="Calibri" w:cs="Arial"/>
          <w:sz w:val="22"/>
        </w:rPr>
        <w:t>,</w:t>
      </w:r>
      <w:r w:rsidRPr="00584603">
        <w:rPr>
          <w:rFonts w:ascii="Calibri" w:eastAsia="Times New Roman" w:hAnsi="Calibri" w:cs="Arial"/>
          <w:i/>
          <w:sz w:val="22"/>
        </w:rPr>
        <w:t xml:space="preserve"> do</w:t>
      </w:r>
      <w:r w:rsidRPr="00584603">
        <w:rPr>
          <w:rFonts w:ascii="Calibri" w:eastAsia="Times New Roman" w:hAnsi="Calibri" w:cs="Arial"/>
          <w:sz w:val="22"/>
        </w:rPr>
        <w:t>,</w:t>
      </w:r>
      <w:r w:rsidRPr="00584603">
        <w:rPr>
          <w:rFonts w:ascii="Calibri" w:eastAsia="Times New Roman" w:hAnsi="Calibri" w:cs="Arial"/>
          <w:i/>
          <w:sz w:val="22"/>
        </w:rPr>
        <w:t xml:space="preserve"> does</w:t>
      </w:r>
      <w:r w:rsidRPr="00584603">
        <w:rPr>
          <w:rFonts w:ascii="Calibri" w:eastAsia="Times New Roman" w:hAnsi="Calibri" w:cs="Arial"/>
          <w:sz w:val="22"/>
        </w:rPr>
        <w:t>).</w:t>
      </w:r>
    </w:p>
    <w:p w:rsidR="00565264" w:rsidRPr="0004034D" w:rsidRDefault="00565264" w:rsidP="00EE36FF">
      <w:pPr>
        <w:tabs>
          <w:tab w:val="left" w:pos="1170"/>
          <w:tab w:val="left" w:pos="1440"/>
        </w:tabs>
        <w:autoSpaceDE w:val="0"/>
        <w:autoSpaceDN w:val="0"/>
        <w:adjustRightInd w:val="0"/>
        <w:spacing w:before="120"/>
        <w:ind w:left="1440" w:right="450" w:hanging="270"/>
        <w:contextualSpacing/>
        <w:rPr>
          <w:rFonts w:ascii="Calibri" w:eastAsia="Times New Roman" w:hAnsi="Calibri" w:cs="Arial"/>
          <w:sz w:val="22"/>
        </w:rPr>
      </w:pPr>
      <w:r>
        <w:rPr>
          <w:rFonts w:ascii="Calibri" w:eastAsia="Times New Roman" w:hAnsi="Calibri" w:cs="Arial"/>
          <w:sz w:val="22"/>
        </w:rPr>
        <w:t>d.</w:t>
      </w:r>
      <w:r>
        <w:rPr>
          <w:rFonts w:ascii="Calibri" w:eastAsia="Times New Roman" w:hAnsi="Calibri" w:cs="Arial"/>
          <w:sz w:val="22"/>
        </w:rPr>
        <w:tab/>
      </w:r>
      <w:r w:rsidRPr="00584603">
        <w:rPr>
          <w:rFonts w:ascii="Calibri" w:eastAsia="Times New Roman" w:hAnsi="Calibri" w:cs="Arial"/>
          <w:sz w:val="22"/>
        </w:rPr>
        <w:t>Distinguish between similarly spelled words by identifying the sounds of the letters that differ.</w:t>
      </w:r>
    </w:p>
    <w:p w:rsidR="00565264" w:rsidRDefault="00565264" w:rsidP="00EE36FF">
      <w:pPr>
        <w:ind w:left="-360" w:right="450"/>
        <w:rPr>
          <w:rFonts w:ascii="Calibri" w:eastAsia="Times New Roman" w:hAnsi="Calibri"/>
          <w:sz w:val="22"/>
          <w:szCs w:val="32"/>
        </w:rPr>
      </w:pPr>
    </w:p>
    <w:p w:rsidR="00565264" w:rsidRPr="00F1255F" w:rsidRDefault="00565264" w:rsidP="00EE36FF">
      <w:pPr>
        <w:autoSpaceDE w:val="0"/>
        <w:autoSpaceDN w:val="0"/>
        <w:adjustRightInd w:val="0"/>
        <w:spacing w:before="30"/>
        <w:ind w:left="540" w:right="450" w:hanging="540"/>
        <w:rPr>
          <w:rFonts w:ascii="Calibri" w:hAnsi="Calibri" w:cs="Arial"/>
          <w:bCs/>
          <w:i/>
          <w:color w:val="4F6228"/>
          <w:sz w:val="22"/>
        </w:rPr>
      </w:pPr>
      <w:r w:rsidRPr="00F1255F">
        <w:rPr>
          <w:rFonts w:ascii="Calibri" w:hAnsi="Calibri" w:cs="Arial"/>
          <w:bCs/>
          <w:i/>
          <w:noProof/>
          <w:color w:val="4F6228"/>
          <w:sz w:val="22"/>
        </w:rPr>
        <w:pict>
          <v:rect id="_x0000_s1091" style="position:absolute;left:0;text-align:left;margin-left:-3.25pt;margin-top:.15pt;width:467.5pt;height:14.4pt;z-index:-251654144" fillcolor="#bfbfbf" stroked="f"/>
        </w:pict>
      </w:r>
      <w:r w:rsidRPr="00F1255F">
        <w:rPr>
          <w:rFonts w:ascii="Calibri" w:hAnsi="Calibri" w:cs="Arial"/>
          <w:bCs/>
          <w:i/>
          <w:color w:val="4F6228"/>
          <w:sz w:val="22"/>
        </w:rPr>
        <w:t>Fluency</w:t>
      </w:r>
    </w:p>
    <w:p w:rsidR="00565264" w:rsidRDefault="00565264" w:rsidP="00EE36FF">
      <w:pPr>
        <w:spacing w:before="120"/>
        <w:ind w:left="1166" w:right="450" w:hanging="1166"/>
        <w:rPr>
          <w:rFonts w:ascii="Calibri" w:eastAsia="Times New Roman" w:hAnsi="Calibri" w:cs="Arial"/>
          <w:sz w:val="22"/>
        </w:rPr>
      </w:pPr>
      <w:r>
        <w:rPr>
          <w:rFonts w:ascii="Calibri" w:eastAsia="Times New Roman" w:hAnsi="Calibri" w:cs="Arial"/>
          <w:sz w:val="22"/>
        </w:rPr>
        <w:t>K.RF</w:t>
      </w:r>
      <w:r w:rsidRPr="0004034D">
        <w:rPr>
          <w:rFonts w:ascii="Calibri" w:eastAsia="Times New Roman" w:hAnsi="Calibri" w:cs="Arial"/>
          <w:sz w:val="22"/>
        </w:rPr>
        <w:t>.</w:t>
      </w:r>
      <w:r>
        <w:rPr>
          <w:rFonts w:ascii="Calibri" w:eastAsia="Times New Roman" w:hAnsi="Calibri" w:cs="Arial"/>
          <w:sz w:val="22"/>
        </w:rPr>
        <w:t>4</w:t>
      </w:r>
      <w:r w:rsidRPr="0004034D">
        <w:rPr>
          <w:rFonts w:ascii="Calibri" w:eastAsia="Times New Roman" w:hAnsi="Calibri" w:cs="Arial"/>
          <w:sz w:val="22"/>
        </w:rPr>
        <w:tab/>
      </w:r>
      <w:r w:rsidRPr="00584603">
        <w:rPr>
          <w:rFonts w:ascii="Calibri" w:eastAsia="Times New Roman" w:hAnsi="Calibri" w:cs="Arial"/>
          <w:sz w:val="22"/>
        </w:rPr>
        <w:t>Read emergent-reader texts with purpose and understanding.</w:t>
      </w:r>
    </w:p>
    <w:p w:rsidR="007F41A2" w:rsidRPr="007F41A2" w:rsidRDefault="007F41A2" w:rsidP="00EE36FF">
      <w:pPr>
        <w:spacing w:before="60" w:after="200"/>
        <w:ind w:left="90" w:right="360" w:hanging="90"/>
        <w:rPr>
          <w:rFonts w:ascii="Calibri" w:eastAsia="Times New Roman" w:hAnsi="Calibri"/>
          <w:sz w:val="16"/>
          <w:szCs w:val="16"/>
        </w:rPr>
      </w:pPr>
      <w:r w:rsidRPr="007F41A2">
        <w:rPr>
          <w:rFonts w:ascii="Calibri" w:eastAsia="Times New Roman" w:hAnsi="Calibri"/>
          <w:sz w:val="16"/>
          <w:szCs w:val="16"/>
        </w:rPr>
        <w:t>*Words, syllables, or phonemes written in /slashes/refer to their pronunciation or phonology. Thus, /CVC/ is a word with three phonemes regardless of the number of letters in the spelling of the word.</w:t>
      </w:r>
    </w:p>
    <w:p w:rsidR="00C1779F" w:rsidRPr="0082427A" w:rsidRDefault="00C1779F" w:rsidP="00917C1A">
      <w:pPr>
        <w:tabs>
          <w:tab w:val="left" w:pos="9450"/>
        </w:tabs>
        <w:spacing w:after="200"/>
        <w:ind w:hanging="90"/>
        <w:rPr>
          <w:rFonts w:ascii="Franklin Gothic Book" w:eastAsia="Times New Roman" w:hAnsi="Franklin Gothic Book" w:cs="Cambria"/>
          <w:color w:val="4F6228"/>
          <w:sz w:val="28"/>
        </w:rPr>
      </w:pPr>
      <w:r>
        <w:rPr>
          <w:rFonts w:ascii="Calibri" w:eastAsia="Times New Roman" w:hAnsi="Calibri"/>
          <w:sz w:val="22"/>
          <w:szCs w:val="32"/>
        </w:rPr>
        <w:br w:type="page"/>
      </w:r>
      <w:r w:rsidRPr="00917C1A">
        <w:rPr>
          <w:rFonts w:ascii="Franklin Gothic Book" w:eastAsia="Times New Roman" w:hAnsi="Franklin Gothic Book"/>
          <w:color w:val="4F6228"/>
          <w:sz w:val="28"/>
        </w:rPr>
        <w:lastRenderedPageBreak/>
        <w:t>College and Career Readiness Anchor Standards for Reading</w:t>
      </w:r>
    </w:p>
    <w:p w:rsidR="00C1779F" w:rsidRDefault="00C1779F" w:rsidP="00C736AB">
      <w:pPr>
        <w:tabs>
          <w:tab w:val="left" w:pos="9450"/>
        </w:tabs>
        <w:spacing w:after="120"/>
        <w:ind w:left="-86" w:right="-86"/>
        <w:rPr>
          <w:rFonts w:ascii="Calibri" w:eastAsia="Times New Roman" w:hAnsi="Calibri"/>
          <w:sz w:val="22"/>
          <w:szCs w:val="18"/>
        </w:rPr>
      </w:pPr>
      <w:r>
        <w:rPr>
          <w:rFonts w:ascii="Perpetua" w:eastAsia="Times New Roman" w:hAnsi="Perpetua"/>
          <w:noProof/>
          <w:sz w:val="22"/>
          <w:szCs w:val="18"/>
        </w:rPr>
        <w:pict>
          <v:shape id="_x0000_s1092" type="#_x0000_t202" style="position:absolute;left:0;text-align:left;margin-left:335.75pt;margin-top:75.4pt;width:174pt;height:436pt;z-index:251663360;mso-wrap-edited:f;mso-wrap-distance-left:0" filled="f" fillcolor="#b8cce4" stroked="f" strokecolor="#007ab2">
            <v:fill o:detectmouseclick="t"/>
            <v:textbox style="mso-next-textbox:#_x0000_s1092" inset="10.8pt,10.8pt,,7.2pt">
              <w:txbxContent>
                <w:p w:rsidR="00C933DE" w:rsidRPr="001D4F66" w:rsidRDefault="00C933DE" w:rsidP="00C1779F">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of student reading</w:t>
                  </w:r>
                </w:p>
                <w:p w:rsidR="00C933DE" w:rsidRPr="001D4F66" w:rsidRDefault="00C933DE" w:rsidP="00C1779F">
                  <w:pPr>
                    <w:rPr>
                      <w:rFonts w:ascii="Franklin Gothic Book" w:hAnsi="Franklin Gothic Book" w:cs="Calibri"/>
                      <w:i/>
                      <w:sz w:val="8"/>
                      <w:szCs w:val="8"/>
                    </w:rPr>
                  </w:pPr>
                </w:p>
                <w:p w:rsidR="00C933DE" w:rsidRPr="00B63CA3" w:rsidRDefault="00C933DE" w:rsidP="00C1779F">
                  <w:pPr>
                    <w:spacing w:line="360" w:lineRule="auto"/>
                    <w:rPr>
                      <w:rFonts w:ascii="Franklin Gothic Book" w:hAnsi="Franklin Gothic Book" w:cs="Calibri"/>
                      <w:i/>
                      <w:sz w:val="18"/>
                      <w:szCs w:val="30"/>
                    </w:rPr>
                  </w:pPr>
                  <w:r w:rsidRPr="001F5FF9">
                    <w:rPr>
                      <w:rFonts w:ascii="Franklin Gothic Book" w:hAnsi="Franklin Gothic Book" w:cs="Calibri"/>
                      <w:i/>
                      <w:sz w:val="18"/>
                      <w:szCs w:val="30"/>
                    </w:rPr>
                    <w:t xml:space="preserve">To </w:t>
                  </w:r>
                  <w:r w:rsidRPr="001F5FF9">
                    <w:rPr>
                      <w:rStyle w:val="01-sidebartextChar"/>
                      <w:rFonts w:eastAsia="Cambria"/>
                      <w:color w:val="auto"/>
                    </w:rPr>
                    <w:t>build a foundation for college and career readiness, students must read widely and deeply from among a broad range of high-quality, increasingly</w:t>
                  </w:r>
                  <w:r w:rsidRPr="00B63CA3">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p>
                <w:p w:rsidR="00C933DE" w:rsidRPr="00142779" w:rsidRDefault="00C933DE" w:rsidP="00C1779F">
                  <w:pPr>
                    <w:spacing w:line="360" w:lineRule="auto"/>
                    <w:rPr>
                      <w:rFonts w:ascii="Franklin Gothic Book" w:hAnsi="Franklin Gothic Book" w:cs="Calibri"/>
                      <w:i/>
                      <w:color w:val="007AB2"/>
                      <w:sz w:val="18"/>
                      <w:szCs w:val="30"/>
                    </w:rPr>
                  </w:pPr>
                </w:p>
              </w:txbxContent>
            </v:textbox>
          </v:shape>
        </w:pict>
      </w:r>
      <w:r w:rsidRPr="00E54E7A">
        <w:rPr>
          <w:rFonts w:ascii="Calibri" w:eastAsia="Times New Roman" w:hAnsi="Calibri"/>
          <w:sz w:val="22"/>
          <w:szCs w:val="18"/>
        </w:rPr>
        <w:t>The</w:t>
      </w:r>
      <w:r>
        <w:rPr>
          <w:rFonts w:ascii="Calibri" w:eastAsia="Times New Roman" w:hAnsi="Calibri"/>
          <w:sz w:val="22"/>
          <w:szCs w:val="18"/>
        </w:rPr>
        <w:t xml:space="preserve"> K-5 </w:t>
      </w:r>
      <w:r w:rsidRPr="00E54E7A">
        <w:rPr>
          <w:rFonts w:ascii="Calibri" w:eastAsia="Times New Roman" w:hAnsi="Calibri"/>
          <w:sz w:val="22"/>
          <w:szCs w:val="18"/>
        </w:rPr>
        <w:t xml:space="preserve">standards define what students should understand and be able to do by the end of </w:t>
      </w:r>
      <w:r>
        <w:rPr>
          <w:rFonts w:ascii="Calibri" w:eastAsia="Times New Roman" w:hAnsi="Calibri"/>
          <w:sz w:val="22"/>
          <w:szCs w:val="18"/>
        </w:rPr>
        <w:t>each grade.</w:t>
      </w:r>
      <w:r>
        <w:rPr>
          <w:rFonts w:ascii="Calibri" w:eastAsia="Times New Roman" w:hAnsi="Calibri"/>
          <w:sz w:val="22"/>
        </w:rPr>
        <w:t xml:space="preserve"> </w:t>
      </w:r>
      <w:r>
        <w:rPr>
          <w:rFonts w:ascii="Calibri" w:hAnsi="Calibri" w:cs="Calibri"/>
          <w:sz w:val="22"/>
        </w:rPr>
        <w:t>Each grade-specific standard corresponds to the same College and Career Readiness (CCR) Anchor Standard below by number</w:t>
      </w:r>
      <w:r w:rsidRPr="00E54E7A">
        <w:rPr>
          <w:rFonts w:ascii="Calibri" w:hAnsi="Calibri" w:cs="Calibri"/>
          <w:sz w:val="22"/>
        </w:rPr>
        <w:t>.</w:t>
      </w:r>
      <w:r w:rsidRPr="00E54E7A">
        <w:rPr>
          <w:rFonts w:ascii="Calibri" w:hAnsi="Calibri" w:cs="Calibri"/>
          <w:color w:val="0014D7"/>
          <w:sz w:val="22"/>
        </w:rPr>
        <w:t xml:space="preserve"> </w:t>
      </w:r>
      <w:r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Pr="00E54E7A">
        <w:rPr>
          <w:rFonts w:ascii="Calibri" w:eastAsia="Times New Roman" w:hAnsi="Calibri"/>
          <w:sz w:val="22"/>
          <w:szCs w:val="18"/>
        </w:rPr>
        <w:t>.</w:t>
      </w:r>
    </w:p>
    <w:p w:rsidR="00C1779F" w:rsidRPr="002B5B37" w:rsidRDefault="00C1779F" w:rsidP="00C1779F">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Key Ideas and Details</w:t>
      </w:r>
    </w:p>
    <w:p w:rsidR="00C1779F" w:rsidRPr="00055119" w:rsidRDefault="00C1779F" w:rsidP="00C1779F">
      <w:pPr>
        <w:tabs>
          <w:tab w:val="left" w:pos="6120"/>
          <w:tab w:val="left" w:pos="9360"/>
          <w:tab w:val="left" w:pos="11700"/>
        </w:tabs>
        <w:spacing w:after="120"/>
        <w:ind w:left="360" w:right="3240" w:hanging="360"/>
        <w:rPr>
          <w:rFonts w:ascii="Calibri" w:eastAsia="Times New Roman" w:hAnsi="Calibri"/>
          <w:sz w:val="22"/>
        </w:rPr>
      </w:pPr>
      <w:r w:rsidRPr="00055119">
        <w:rPr>
          <w:rFonts w:ascii="Calibri" w:eastAsia="Times New Roman" w:hAnsi="Calibri"/>
          <w:sz w:val="22"/>
        </w:rPr>
        <w:t>1.</w:t>
      </w:r>
      <w:r w:rsidRPr="00055119">
        <w:rPr>
          <w:rFonts w:ascii="Calibri" w:eastAsia="Times New Roman" w:hAnsi="Calibri"/>
          <w:sz w:val="22"/>
        </w:rPr>
        <w:tab/>
        <w:t>Read closely to determine what the text says explicitly and to make logical inferences from it; cite specific textual evidence when writing or speaking to support conclusions drawn from the text.</w:t>
      </w:r>
    </w:p>
    <w:p w:rsidR="00C1779F" w:rsidRPr="00055119" w:rsidRDefault="00C1779F" w:rsidP="00C1779F">
      <w:pPr>
        <w:tabs>
          <w:tab w:val="left" w:pos="6120"/>
          <w:tab w:val="left" w:pos="9360"/>
          <w:tab w:val="left" w:pos="11700"/>
        </w:tabs>
        <w:spacing w:after="120"/>
        <w:ind w:left="360" w:right="3240" w:hanging="360"/>
        <w:rPr>
          <w:rFonts w:ascii="Calibri" w:eastAsia="Times New Roman" w:hAnsi="Calibri"/>
          <w:sz w:val="22"/>
        </w:rPr>
      </w:pPr>
      <w:r w:rsidRPr="00055119">
        <w:rPr>
          <w:rFonts w:ascii="Calibri" w:eastAsia="Times New Roman" w:hAnsi="Calibri"/>
          <w:sz w:val="22"/>
        </w:rPr>
        <w:t>2.</w:t>
      </w:r>
      <w:r w:rsidRPr="00055119">
        <w:rPr>
          <w:rFonts w:ascii="Calibri" w:eastAsia="Times New Roman" w:hAnsi="Calibri"/>
          <w:sz w:val="22"/>
        </w:rPr>
        <w:tab/>
        <w:t>Determine central ideas or themes of a text and analyze their development; summarize the key supporting details and ideas.</w:t>
      </w:r>
    </w:p>
    <w:p w:rsidR="00C1779F" w:rsidRPr="00055119" w:rsidRDefault="00C1779F" w:rsidP="00C1779F">
      <w:pPr>
        <w:tabs>
          <w:tab w:val="left" w:pos="6120"/>
          <w:tab w:val="left" w:pos="9360"/>
          <w:tab w:val="left" w:pos="11700"/>
        </w:tabs>
        <w:spacing w:after="120"/>
        <w:ind w:left="360" w:right="3240" w:hanging="360"/>
        <w:rPr>
          <w:rFonts w:ascii="Calibri" w:eastAsia="Times New Roman" w:hAnsi="Calibri"/>
          <w:sz w:val="22"/>
        </w:rPr>
      </w:pPr>
      <w:r w:rsidRPr="00055119">
        <w:rPr>
          <w:rFonts w:ascii="Calibri" w:eastAsia="Times New Roman" w:hAnsi="Calibri"/>
          <w:sz w:val="22"/>
        </w:rPr>
        <w:t>3.</w:t>
      </w:r>
      <w:r w:rsidRPr="00055119">
        <w:rPr>
          <w:rFonts w:ascii="Calibri" w:eastAsia="Times New Roman" w:hAnsi="Calibri"/>
          <w:sz w:val="22"/>
        </w:rPr>
        <w:tab/>
        <w:t>Analyze how and why individuals, events, and ideas develop and interact over the course of a text.</w:t>
      </w:r>
    </w:p>
    <w:p w:rsidR="00C1779F" w:rsidRPr="002B5B37" w:rsidRDefault="00C1779F" w:rsidP="00C1779F">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Craft and Structure</w:t>
      </w:r>
    </w:p>
    <w:p w:rsidR="00C1779F" w:rsidRPr="00055119" w:rsidRDefault="00C1779F" w:rsidP="00C1779F">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4.</w:t>
      </w:r>
      <w:r w:rsidRPr="00055119">
        <w:rPr>
          <w:rFonts w:ascii="Calibri" w:eastAsia="Times New Roman" w:hAnsi="Calibri"/>
          <w:sz w:val="22"/>
        </w:rPr>
        <w:tab/>
        <w:t>Interpret words and phrases as they are used in a text, including determining technical, connotative, and figurative meanings, and analyze how specific word choices shape meaning or tone.</w:t>
      </w:r>
    </w:p>
    <w:p w:rsidR="00C1779F" w:rsidRPr="00055119" w:rsidRDefault="00C1779F" w:rsidP="00C1779F">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5.</w:t>
      </w:r>
      <w:r w:rsidRPr="00055119">
        <w:rPr>
          <w:rFonts w:ascii="Calibri" w:eastAsia="Times New Roman" w:hAnsi="Calibri"/>
          <w:sz w:val="22"/>
        </w:rPr>
        <w:tab/>
        <w:t>Analyze the structure of texts, including how specific sentences, paragraphs, and larger portions of the text (e.g., a section, chapter, scene, or stanza) relate to each other and the whole.</w:t>
      </w:r>
    </w:p>
    <w:p w:rsidR="00C1779F" w:rsidRPr="00055119" w:rsidRDefault="00C1779F" w:rsidP="00C1779F">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6.</w:t>
      </w:r>
      <w:r w:rsidRPr="00055119">
        <w:rPr>
          <w:rFonts w:ascii="Calibri" w:eastAsia="Times New Roman" w:hAnsi="Calibri"/>
          <w:sz w:val="22"/>
        </w:rPr>
        <w:tab/>
        <w:t>Assess how point of view or purpose shapes the content and style of a text.</w:t>
      </w:r>
    </w:p>
    <w:p w:rsidR="00C1779F" w:rsidRPr="002B5B37" w:rsidRDefault="00C1779F" w:rsidP="00C1779F">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Integration of Knowledge and Ideas</w:t>
      </w:r>
    </w:p>
    <w:p w:rsidR="00C1779F" w:rsidRPr="00055119" w:rsidRDefault="00C1779F" w:rsidP="00C1779F">
      <w:pPr>
        <w:tabs>
          <w:tab w:val="left" w:pos="6120"/>
          <w:tab w:val="left" w:pos="9360"/>
        </w:tabs>
        <w:spacing w:after="120"/>
        <w:ind w:left="360" w:right="3240" w:hanging="360"/>
        <w:rPr>
          <w:rFonts w:ascii="Calibri" w:eastAsia="Times New Roman" w:hAnsi="Calibri"/>
          <w:sz w:val="22"/>
          <w:vertAlign w:val="superscript"/>
        </w:rPr>
      </w:pPr>
      <w:r w:rsidRPr="00055119">
        <w:rPr>
          <w:rFonts w:ascii="Calibri" w:eastAsia="Times New Roman" w:hAnsi="Calibri"/>
          <w:sz w:val="22"/>
        </w:rPr>
        <w:t>7.</w:t>
      </w:r>
      <w:r w:rsidRPr="00055119">
        <w:rPr>
          <w:rFonts w:ascii="Calibri" w:eastAsia="Times New Roman" w:hAnsi="Calibri"/>
          <w:sz w:val="22"/>
        </w:rPr>
        <w:tab/>
        <w:t xml:space="preserve">Integrate and evaluate content presented in diverse media and formats, including visually and quantitatively, as well as in </w:t>
      </w:r>
      <w:r w:rsidRPr="00055119">
        <w:rPr>
          <w:rFonts w:ascii="Calibri" w:eastAsia="Times New Roman" w:hAnsi="Calibri" w:cs="Helvetica"/>
          <w:sz w:val="22"/>
        </w:rPr>
        <w:t>words.*</w:t>
      </w:r>
    </w:p>
    <w:p w:rsidR="00C1779F" w:rsidRPr="00055119" w:rsidRDefault="00C1779F" w:rsidP="00C1779F">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8.</w:t>
      </w:r>
      <w:r w:rsidRPr="00055119">
        <w:rPr>
          <w:rFonts w:ascii="Calibri" w:eastAsia="Times New Roman" w:hAnsi="Calibri"/>
          <w:sz w:val="22"/>
        </w:rPr>
        <w:tab/>
        <w:t>Delineate and evaluate the argument and specific claims in a text, including the validity of the reasoning as well as the relevance and sufficiency of the evidence.</w:t>
      </w:r>
    </w:p>
    <w:p w:rsidR="00C1779F" w:rsidRPr="00055119" w:rsidRDefault="00C1779F" w:rsidP="00C1779F">
      <w:pPr>
        <w:tabs>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9.</w:t>
      </w:r>
      <w:r w:rsidRPr="00055119">
        <w:rPr>
          <w:rFonts w:ascii="Calibri" w:eastAsia="Times New Roman" w:hAnsi="Calibri"/>
          <w:sz w:val="22"/>
        </w:rPr>
        <w:tab/>
        <w:t>Analyze how two or more texts address similar themes or topics in order to build knowledge or to compare the approaches the authors take.</w:t>
      </w:r>
    </w:p>
    <w:p w:rsidR="00C1779F" w:rsidRPr="002B5B37" w:rsidRDefault="00C1779F" w:rsidP="00C1779F">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2B5B37">
        <w:rPr>
          <w:rFonts w:ascii="Calibri" w:eastAsia="Times New Roman" w:hAnsi="Calibri"/>
          <w:b/>
          <w:i/>
          <w:sz w:val="22"/>
        </w:rPr>
        <w:t>Range of Reading and Level of Text Complexity</w:t>
      </w:r>
    </w:p>
    <w:p w:rsidR="00C1779F" w:rsidRDefault="00C1779F" w:rsidP="00C1779F">
      <w:pPr>
        <w:tabs>
          <w:tab w:val="left" w:pos="1800"/>
          <w:tab w:val="left" w:pos="6120"/>
          <w:tab w:val="left" w:pos="9360"/>
        </w:tabs>
        <w:spacing w:after="120"/>
        <w:ind w:left="360" w:right="3240" w:hanging="360"/>
        <w:rPr>
          <w:rFonts w:ascii="Calibri" w:eastAsia="Times New Roman" w:hAnsi="Calibri"/>
          <w:sz w:val="22"/>
        </w:rPr>
      </w:pPr>
      <w:r w:rsidRPr="00055119">
        <w:rPr>
          <w:rFonts w:ascii="Calibri" w:eastAsia="Times New Roman" w:hAnsi="Calibri"/>
          <w:sz w:val="22"/>
        </w:rPr>
        <w:t>10.</w:t>
      </w:r>
      <w:r w:rsidRPr="00055119">
        <w:rPr>
          <w:rFonts w:ascii="Calibri" w:eastAsia="Times New Roman" w:hAnsi="Calibri"/>
          <w:sz w:val="22"/>
        </w:rPr>
        <w:tab/>
        <w:t>Read and comprehend complex literary and informational texts independently and proficiently.</w:t>
      </w:r>
    </w:p>
    <w:p w:rsidR="00A3298D" w:rsidRPr="001E20CE" w:rsidRDefault="00A3298D" w:rsidP="00A3298D">
      <w:pPr>
        <w:tabs>
          <w:tab w:val="left" w:pos="1800"/>
          <w:tab w:val="left" w:pos="6120"/>
          <w:tab w:val="left" w:pos="9360"/>
        </w:tabs>
        <w:spacing w:after="120"/>
        <w:ind w:left="90" w:right="360" w:hanging="90"/>
        <w:rPr>
          <w:rFonts w:ascii="Calibri" w:eastAsia="Times New Roman" w:hAnsi="Calibri"/>
          <w:sz w:val="16"/>
          <w:szCs w:val="16"/>
        </w:rPr>
      </w:pPr>
      <w:r>
        <w:rPr>
          <w:rFonts w:ascii="Calibri" w:eastAsia="Times New Roman" w:hAnsi="Calibri"/>
          <w:sz w:val="16"/>
          <w:szCs w:val="16"/>
        </w:rPr>
        <w:t>*Please see “Research to Build Knowledge” in Writing and “Comprehension and Collaboration” in Speaking and Listening for additional standards relevant to gathering, assessing, and applying information from print and digital sources.</w:t>
      </w:r>
    </w:p>
    <w:p w:rsidR="00A3298D" w:rsidRPr="00055119" w:rsidRDefault="00A3298D" w:rsidP="00C1779F">
      <w:pPr>
        <w:tabs>
          <w:tab w:val="left" w:pos="1800"/>
          <w:tab w:val="left" w:pos="6120"/>
          <w:tab w:val="left" w:pos="9360"/>
        </w:tabs>
        <w:spacing w:after="120"/>
        <w:ind w:left="360" w:right="3240" w:hanging="360"/>
        <w:rPr>
          <w:rFonts w:ascii="Calibri" w:eastAsia="Times New Roman" w:hAnsi="Calibri"/>
          <w:sz w:val="22"/>
        </w:rPr>
      </w:pPr>
    </w:p>
    <w:p w:rsidR="00565264" w:rsidRPr="00E54E7A" w:rsidRDefault="00C1779F" w:rsidP="00C1779F">
      <w:pPr>
        <w:spacing w:before="40"/>
        <w:ind w:left="1170" w:hanging="1170"/>
        <w:rPr>
          <w:rFonts w:ascii="Calibri" w:eastAsia="Times New Roman" w:hAnsi="Calibri"/>
          <w:sz w:val="22"/>
          <w:szCs w:val="32"/>
        </w:rPr>
      </w:pPr>
      <w:r>
        <w:br w:type="page"/>
      </w:r>
    </w:p>
    <w:p w:rsidR="002610FA" w:rsidRPr="00A726D7" w:rsidRDefault="000F38D7" w:rsidP="00C6287F">
      <w:pPr>
        <w:autoSpaceDE w:val="0"/>
        <w:autoSpaceDN w:val="0"/>
        <w:adjustRightInd w:val="0"/>
        <w:spacing w:after="60"/>
        <w:rPr>
          <w:rFonts w:ascii="Franklin Gothic Book" w:hAnsi="Franklin Gothic Book" w:cs="Arial"/>
          <w:color w:val="4F6228"/>
          <w:sz w:val="28"/>
          <w:szCs w:val="28"/>
        </w:rPr>
      </w:pPr>
      <w:r w:rsidRPr="00A726D7">
        <w:rPr>
          <w:rFonts w:ascii="Franklin Gothic Book" w:hAnsi="Franklin Gothic Book" w:cs="Arial"/>
          <w:color w:val="4F6228"/>
          <w:sz w:val="28"/>
          <w:szCs w:val="28"/>
        </w:rPr>
        <w:t xml:space="preserve">Reading </w:t>
      </w:r>
      <w:r w:rsidR="002610FA" w:rsidRPr="00A726D7">
        <w:rPr>
          <w:rFonts w:ascii="Franklin Gothic Book" w:hAnsi="Franklin Gothic Book" w:cs="Arial"/>
          <w:color w:val="4F6228"/>
          <w:sz w:val="28"/>
          <w:szCs w:val="28"/>
        </w:rPr>
        <w:t>Standards</w:t>
      </w:r>
      <w:r w:rsidR="00565264">
        <w:rPr>
          <w:rFonts w:ascii="Franklin Gothic Book" w:hAnsi="Franklin Gothic Book" w:cs="Arial"/>
          <w:color w:val="4F6228"/>
          <w:sz w:val="28"/>
          <w:szCs w:val="28"/>
        </w:rPr>
        <w:t xml:space="preserve">: Literature </w:t>
      </w:r>
    </w:p>
    <w:p w:rsidR="00565264" w:rsidRPr="00C6287F" w:rsidRDefault="00E54E7A" w:rsidP="00C6287F">
      <w:pPr>
        <w:tabs>
          <w:tab w:val="left" w:pos="12330"/>
        </w:tabs>
        <w:spacing w:after="120"/>
        <w:ind w:right="-90"/>
        <w:rPr>
          <w:rFonts w:ascii="Calibri" w:eastAsia="Times New Roman" w:hAnsi="Calibri"/>
          <w:i/>
          <w:sz w:val="22"/>
        </w:rPr>
      </w:pPr>
      <w:r w:rsidRPr="00C6287F">
        <w:rPr>
          <w:rFonts w:ascii="Calibri" w:eastAsia="Times New Roman" w:hAnsi="Calibri"/>
          <w:sz w:val="22"/>
        </w:rPr>
        <w:t>The following standards offer a focus for instruction</w:t>
      </w:r>
      <w:r w:rsidR="00B17954" w:rsidRPr="00C6287F">
        <w:rPr>
          <w:rFonts w:ascii="Calibri" w:eastAsia="Times New Roman" w:hAnsi="Calibri"/>
          <w:sz w:val="22"/>
        </w:rPr>
        <w:t xml:space="preserve"> </w:t>
      </w:r>
      <w:r w:rsidRPr="00C6287F">
        <w:rPr>
          <w:rFonts w:ascii="Calibri" w:eastAsia="Times New Roman" w:hAnsi="Calibri"/>
          <w:sz w:val="22"/>
        </w:rPr>
        <w:t xml:space="preserve">and help ensure that students gain adequate exposure to a range of texts and tasks. </w:t>
      </w:r>
      <w:r w:rsidRPr="00C6287F">
        <w:rPr>
          <w:rFonts w:ascii="Calibri" w:eastAsia="Times New Roman" w:hAnsi="Calibri" w:cs="Arial"/>
          <w:sz w:val="22"/>
        </w:rPr>
        <w:t xml:space="preserve">Rigor is also infused through the requirement that students read increasingly complex texts through the grades. </w:t>
      </w:r>
      <w:r w:rsidRPr="00C6287F">
        <w:rPr>
          <w:rFonts w:ascii="Calibri" w:eastAsia="Times New Roman" w:hAnsi="Calibri"/>
          <w:i/>
          <w:sz w:val="22"/>
        </w:rPr>
        <w:t>Students advancing through the grades are expected to meet each year’s grade-specific standards and retain or further develop skills and understandings mastered in preceding grades.</w:t>
      </w:r>
    </w:p>
    <w:p w:rsidR="00A065EE" w:rsidRPr="001C5C42" w:rsidRDefault="00A065EE" w:rsidP="00A065EE">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49" style="position:absolute;margin-left:-2.5pt;margin-top:.75pt;width:467.5pt;height:14.4pt;z-index:-251677696" fillcolor="#4e6128" stroked="f"/>
        </w:pict>
      </w:r>
      <w:r>
        <w:rPr>
          <w:rFonts w:ascii="Calibri" w:hAnsi="Calibri" w:cs="Arial"/>
          <w:color w:val="FFFFFF"/>
          <w:szCs w:val="24"/>
        </w:rPr>
        <w:t>Literature</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t>K.RL</w:t>
      </w:r>
    </w:p>
    <w:p w:rsidR="00A065EE" w:rsidRPr="00B17954" w:rsidRDefault="00A065EE" w:rsidP="00A065EE">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48" style="position:absolute;left:0;text-align:left;margin-left:-3.25pt;margin-top:.15pt;width:467.5pt;height:14.4pt;z-index:-251678720" fillcolor="#bfbfbf" stroked="f"/>
        </w:pict>
      </w:r>
      <w:r w:rsidRPr="00B17954">
        <w:rPr>
          <w:rFonts w:ascii="Calibri" w:hAnsi="Calibri" w:cs="Arial"/>
          <w:bCs/>
          <w:i/>
          <w:color w:val="4F6228"/>
          <w:sz w:val="22"/>
        </w:rPr>
        <w:t>Key Ideas and Details</w:t>
      </w:r>
    </w:p>
    <w:p w:rsidR="00A065EE" w:rsidRPr="0004034D" w:rsidRDefault="00A065EE"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K.RL.1</w:t>
      </w:r>
      <w:r w:rsidRPr="0004034D">
        <w:rPr>
          <w:rFonts w:ascii="Calibri" w:eastAsia="Times New Roman" w:hAnsi="Calibri" w:cs="Arial"/>
          <w:sz w:val="22"/>
        </w:rPr>
        <w:tab/>
        <w:t>With prompting and support, ask and answer questions about key details in a text.</w:t>
      </w:r>
    </w:p>
    <w:p w:rsidR="00A065EE" w:rsidRPr="0004034D" w:rsidRDefault="00A065EE"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K.RL.2</w:t>
      </w:r>
      <w:r w:rsidRPr="0004034D">
        <w:rPr>
          <w:rFonts w:ascii="Calibri" w:eastAsia="Times New Roman" w:hAnsi="Calibri" w:cs="Arial"/>
          <w:sz w:val="22"/>
        </w:rPr>
        <w:tab/>
        <w:t>With prompting and support, retell familiar stories, including key details.</w:t>
      </w:r>
    </w:p>
    <w:p w:rsidR="00A065EE" w:rsidRPr="0004034D" w:rsidRDefault="00A065EE"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K.RL.3</w:t>
      </w:r>
      <w:r w:rsidRPr="0004034D">
        <w:rPr>
          <w:rFonts w:ascii="Calibri" w:eastAsia="Times New Roman" w:hAnsi="Calibri" w:cs="Arial"/>
          <w:sz w:val="22"/>
        </w:rPr>
        <w:tab/>
        <w:t>With prompting and support, identify characters, settings, and major events in a story.</w:t>
      </w:r>
    </w:p>
    <w:p w:rsidR="00A065EE" w:rsidRPr="0004034D" w:rsidRDefault="00A065EE" w:rsidP="009A740E">
      <w:pPr>
        <w:tabs>
          <w:tab w:val="left" w:pos="1170"/>
        </w:tabs>
        <w:autoSpaceDE w:val="0"/>
        <w:autoSpaceDN w:val="0"/>
        <w:adjustRightInd w:val="0"/>
        <w:spacing w:before="120"/>
        <w:ind w:left="1166" w:hanging="1166"/>
        <w:rPr>
          <w:rFonts w:ascii="Calibri" w:eastAsia="Times New Roman" w:hAnsi="Calibri" w:cs="Arial"/>
          <w:sz w:val="22"/>
        </w:rPr>
      </w:pPr>
    </w:p>
    <w:p w:rsidR="00A065EE" w:rsidRPr="00B17954" w:rsidRDefault="00A065EE" w:rsidP="00A065EE">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0" style="position:absolute;left:0;text-align:left;margin-left:-3.25pt;margin-top:.15pt;width:467.5pt;height:14.4pt;z-index:-251676672" fillcolor="#bfbfbf" stroked="f"/>
        </w:pict>
      </w:r>
      <w:r w:rsidR="0004034D" w:rsidRPr="00B17954">
        <w:rPr>
          <w:rFonts w:ascii="Calibri" w:hAnsi="Calibri" w:cs="Arial"/>
          <w:bCs/>
          <w:i/>
          <w:color w:val="4F6228"/>
          <w:sz w:val="22"/>
        </w:rPr>
        <w:t xml:space="preserve">Craft and Structure </w:t>
      </w:r>
    </w:p>
    <w:p w:rsidR="0004034D" w:rsidRPr="0004034D" w:rsidRDefault="0004034D"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 xml:space="preserve">K.RL.4  </w:t>
      </w:r>
      <w:r w:rsidRPr="0004034D">
        <w:rPr>
          <w:rFonts w:ascii="Calibri" w:eastAsia="Times New Roman" w:hAnsi="Calibri" w:cs="Arial"/>
          <w:sz w:val="22"/>
        </w:rPr>
        <w:tab/>
        <w:t>Ask and answer questions about unknown words in a text.</w:t>
      </w:r>
    </w:p>
    <w:p w:rsidR="00A065EE" w:rsidRPr="0004034D" w:rsidRDefault="0004034D"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 xml:space="preserve">K.RL.5  </w:t>
      </w:r>
      <w:r w:rsidRPr="0004034D">
        <w:rPr>
          <w:rFonts w:ascii="Calibri" w:eastAsia="Times New Roman" w:hAnsi="Calibri" w:cs="Arial"/>
          <w:sz w:val="22"/>
        </w:rPr>
        <w:tab/>
        <w:t>Recognize common types of texts (e.g., storybooks, poems).</w:t>
      </w:r>
    </w:p>
    <w:p w:rsidR="00A065EE" w:rsidRDefault="0004034D"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 xml:space="preserve">K.RL.6  </w:t>
      </w:r>
      <w:r w:rsidRPr="0004034D">
        <w:rPr>
          <w:rFonts w:ascii="Calibri" w:eastAsia="Times New Roman" w:hAnsi="Calibri" w:cs="Arial"/>
          <w:sz w:val="22"/>
        </w:rPr>
        <w:tab/>
        <w:t>With prompting and support, name the author and illustrator of a story and define the role of each in telling the story.</w:t>
      </w:r>
    </w:p>
    <w:p w:rsidR="00055119" w:rsidRPr="0004034D" w:rsidRDefault="00055119" w:rsidP="00A065EE">
      <w:pPr>
        <w:tabs>
          <w:tab w:val="left" w:pos="1170"/>
        </w:tabs>
        <w:autoSpaceDE w:val="0"/>
        <w:autoSpaceDN w:val="0"/>
        <w:adjustRightInd w:val="0"/>
        <w:spacing w:before="30"/>
        <w:ind w:left="1170" w:hanging="1170"/>
        <w:rPr>
          <w:rFonts w:ascii="Calibri" w:hAnsi="Calibri" w:cs="Arial"/>
          <w:sz w:val="22"/>
        </w:rPr>
      </w:pPr>
    </w:p>
    <w:p w:rsidR="0004034D" w:rsidRPr="00B17954" w:rsidRDefault="0004034D" w:rsidP="0004034D">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2" style="position:absolute;left:0;text-align:left;margin-left:-3.25pt;margin-top:.15pt;width:467.5pt;height:14.4pt;z-index:-251675648" fillcolor="#bfbfbf" stroked="f"/>
        </w:pict>
      </w:r>
      <w:r w:rsidRPr="00B17954">
        <w:rPr>
          <w:rFonts w:ascii="Calibri" w:eastAsia="Times New Roman" w:hAnsi="Calibri" w:cs="Arial"/>
          <w:i/>
          <w:color w:val="4F6228"/>
          <w:sz w:val="22"/>
        </w:rPr>
        <w:t>Integration of Knowledge and Ideas</w:t>
      </w:r>
    </w:p>
    <w:p w:rsidR="0004034D" w:rsidRPr="00055119" w:rsidRDefault="0004034D" w:rsidP="009A740E">
      <w:pPr>
        <w:tabs>
          <w:tab w:val="left" w:pos="1170"/>
        </w:tabs>
        <w:autoSpaceDE w:val="0"/>
        <w:autoSpaceDN w:val="0"/>
        <w:adjustRightInd w:val="0"/>
        <w:spacing w:before="120"/>
        <w:ind w:left="1166" w:hanging="1166"/>
        <w:rPr>
          <w:rFonts w:ascii="Calibri" w:eastAsia="Times New Roman" w:hAnsi="Calibri" w:cs="Arial"/>
          <w:sz w:val="22"/>
        </w:rPr>
      </w:pPr>
      <w:r w:rsidRPr="00055119">
        <w:rPr>
          <w:rFonts w:ascii="Calibri" w:eastAsia="Times New Roman" w:hAnsi="Calibri" w:cs="Arial"/>
          <w:sz w:val="22"/>
        </w:rPr>
        <w:t xml:space="preserve">K.RL.7  </w:t>
      </w:r>
      <w:r w:rsidRPr="00055119">
        <w:rPr>
          <w:rFonts w:ascii="Calibri" w:eastAsia="Times New Roman" w:hAnsi="Calibri" w:cs="Arial"/>
          <w:sz w:val="22"/>
        </w:rPr>
        <w:tab/>
        <w:t>With prompting and support, describe the relationship between illustrations and the story in which they appear (e.g., what moment in a story an illustration depicts).</w:t>
      </w:r>
    </w:p>
    <w:p w:rsidR="0004034D" w:rsidRPr="00055119" w:rsidRDefault="0004034D" w:rsidP="009A740E">
      <w:pPr>
        <w:tabs>
          <w:tab w:val="left" w:pos="1170"/>
        </w:tabs>
        <w:autoSpaceDE w:val="0"/>
        <w:autoSpaceDN w:val="0"/>
        <w:adjustRightInd w:val="0"/>
        <w:spacing w:before="120"/>
        <w:ind w:left="1166" w:hanging="1166"/>
        <w:rPr>
          <w:rFonts w:ascii="Calibri" w:eastAsia="Times New Roman" w:hAnsi="Calibri" w:cs="Arial"/>
          <w:sz w:val="22"/>
        </w:rPr>
      </w:pPr>
      <w:r w:rsidRPr="00055119">
        <w:rPr>
          <w:rFonts w:ascii="Calibri" w:eastAsia="Times New Roman" w:hAnsi="Calibri" w:cs="Arial"/>
          <w:sz w:val="22"/>
        </w:rPr>
        <w:t xml:space="preserve">K.RL.8  </w:t>
      </w:r>
      <w:r w:rsidRPr="00055119">
        <w:rPr>
          <w:rFonts w:ascii="Calibri" w:eastAsia="Times New Roman" w:hAnsi="Calibri" w:cs="Arial"/>
          <w:sz w:val="22"/>
        </w:rPr>
        <w:tab/>
        <w:t>(Not applicable to literature)</w:t>
      </w:r>
    </w:p>
    <w:p w:rsidR="0004034D" w:rsidRPr="00055119" w:rsidRDefault="0004034D" w:rsidP="009A740E">
      <w:pPr>
        <w:tabs>
          <w:tab w:val="left" w:pos="1170"/>
        </w:tabs>
        <w:autoSpaceDE w:val="0"/>
        <w:autoSpaceDN w:val="0"/>
        <w:adjustRightInd w:val="0"/>
        <w:spacing w:before="120"/>
        <w:ind w:left="1166" w:hanging="1166"/>
        <w:rPr>
          <w:rFonts w:ascii="Calibri" w:hAnsi="Calibri" w:cs="Arial"/>
          <w:sz w:val="22"/>
        </w:rPr>
      </w:pPr>
      <w:r w:rsidRPr="00055119">
        <w:rPr>
          <w:rFonts w:ascii="Calibri" w:eastAsia="Times New Roman" w:hAnsi="Calibri" w:cs="Arial"/>
          <w:sz w:val="22"/>
        </w:rPr>
        <w:t xml:space="preserve">K.RL.9  </w:t>
      </w:r>
      <w:r w:rsidRPr="00055119">
        <w:rPr>
          <w:rFonts w:ascii="Calibri" w:eastAsia="Times New Roman" w:hAnsi="Calibri" w:cs="Arial"/>
          <w:sz w:val="22"/>
        </w:rPr>
        <w:tab/>
        <w:t>With prompting and support, compare and contrast the adventures and experiences of characters in familiar stories.</w:t>
      </w:r>
    </w:p>
    <w:p w:rsidR="00A065EE" w:rsidRPr="0004034D" w:rsidRDefault="00A065EE" w:rsidP="00A065EE">
      <w:pPr>
        <w:tabs>
          <w:tab w:val="left" w:pos="1170"/>
        </w:tabs>
        <w:autoSpaceDE w:val="0"/>
        <w:autoSpaceDN w:val="0"/>
        <w:adjustRightInd w:val="0"/>
        <w:spacing w:before="30"/>
        <w:ind w:left="1170" w:hanging="1170"/>
        <w:rPr>
          <w:rFonts w:ascii="Calibri" w:hAnsi="Calibri" w:cs="Arial"/>
          <w:sz w:val="22"/>
        </w:rPr>
      </w:pPr>
    </w:p>
    <w:p w:rsidR="0004034D" w:rsidRPr="00B17954" w:rsidRDefault="0004034D" w:rsidP="0004034D">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3" style="position:absolute;left:0;text-align:left;margin-left:-3.25pt;margin-top:.15pt;width:467.5pt;height:14.4pt;z-index:-251674624" fillcolor="#bfbfbf" stroked="f"/>
        </w:pict>
      </w:r>
      <w:r w:rsidRPr="00B17954">
        <w:rPr>
          <w:rFonts w:ascii="Calibri" w:eastAsia="Times New Roman" w:hAnsi="Calibri" w:cs="Arial"/>
          <w:i/>
          <w:color w:val="4F6228"/>
          <w:sz w:val="22"/>
        </w:rPr>
        <w:t>Range of Reading and Level of Text Complexity</w:t>
      </w:r>
    </w:p>
    <w:p w:rsidR="0004034D" w:rsidRPr="0004034D" w:rsidRDefault="0004034D" w:rsidP="009A740E">
      <w:pPr>
        <w:tabs>
          <w:tab w:val="left" w:pos="1170"/>
        </w:tabs>
        <w:autoSpaceDE w:val="0"/>
        <w:autoSpaceDN w:val="0"/>
        <w:adjustRightInd w:val="0"/>
        <w:spacing w:before="120"/>
        <w:ind w:left="1166" w:hanging="1166"/>
        <w:rPr>
          <w:rFonts w:ascii="Calibri" w:hAnsi="Calibri" w:cs="Arial"/>
          <w:sz w:val="22"/>
        </w:rPr>
      </w:pPr>
      <w:r w:rsidRPr="0004034D">
        <w:rPr>
          <w:rFonts w:ascii="Calibri" w:eastAsia="Times New Roman" w:hAnsi="Calibri" w:cs="Arial"/>
          <w:sz w:val="22"/>
        </w:rPr>
        <w:t xml:space="preserve">K.RL.10  </w:t>
      </w:r>
      <w:r w:rsidR="0082427A">
        <w:rPr>
          <w:rFonts w:ascii="Calibri" w:eastAsia="Times New Roman" w:hAnsi="Calibri" w:cs="Arial"/>
          <w:sz w:val="22"/>
        </w:rPr>
        <w:tab/>
      </w:r>
      <w:r w:rsidRPr="0004034D">
        <w:rPr>
          <w:rFonts w:ascii="Calibri" w:eastAsia="Times New Roman" w:hAnsi="Calibri" w:cs="Arial"/>
          <w:sz w:val="22"/>
        </w:rPr>
        <w:t>Actively engage in group reading activities with purpose and understanding.</w:t>
      </w:r>
    </w:p>
    <w:p w:rsidR="00055119" w:rsidRDefault="00055119" w:rsidP="009A740E">
      <w:pPr>
        <w:tabs>
          <w:tab w:val="left" w:pos="1170"/>
        </w:tabs>
        <w:autoSpaceDE w:val="0"/>
        <w:autoSpaceDN w:val="0"/>
        <w:adjustRightInd w:val="0"/>
        <w:spacing w:before="120"/>
        <w:ind w:left="1166" w:hanging="1166"/>
        <w:rPr>
          <w:rFonts w:ascii="Calibri" w:hAnsi="Calibri" w:cs="Arial"/>
          <w:sz w:val="22"/>
        </w:rPr>
      </w:pPr>
    </w:p>
    <w:p w:rsidR="00395275" w:rsidRDefault="00C6287F" w:rsidP="00A065EE">
      <w:pPr>
        <w:tabs>
          <w:tab w:val="left" w:pos="1170"/>
        </w:tabs>
        <w:autoSpaceDE w:val="0"/>
        <w:autoSpaceDN w:val="0"/>
        <w:adjustRightInd w:val="0"/>
        <w:spacing w:before="30"/>
        <w:ind w:left="1170" w:hanging="1170"/>
        <w:rPr>
          <w:rFonts w:ascii="Calibri" w:hAnsi="Calibri" w:cs="Arial"/>
          <w:sz w:val="22"/>
        </w:rPr>
      </w:pPr>
      <w:r>
        <w:rPr>
          <w:rFonts w:ascii="Calibri" w:hAnsi="Calibri" w:cs="Arial"/>
          <w:sz w:val="22"/>
        </w:rPr>
        <w:br w:type="page"/>
      </w:r>
    </w:p>
    <w:p w:rsidR="00395275" w:rsidRPr="00395275" w:rsidRDefault="00395275" w:rsidP="00D6536A">
      <w:pPr>
        <w:autoSpaceDE w:val="0"/>
        <w:autoSpaceDN w:val="0"/>
        <w:adjustRightInd w:val="0"/>
        <w:spacing w:after="60"/>
        <w:ind w:hanging="90"/>
        <w:rPr>
          <w:rFonts w:ascii="Franklin Gothic Book" w:hAnsi="Franklin Gothic Book" w:cs="Arial"/>
          <w:color w:val="4F6228"/>
          <w:sz w:val="28"/>
          <w:szCs w:val="28"/>
        </w:rPr>
      </w:pPr>
      <w:r w:rsidRPr="00A726D7">
        <w:rPr>
          <w:rFonts w:ascii="Franklin Gothic Book" w:hAnsi="Franklin Gothic Book" w:cs="Arial"/>
          <w:color w:val="4F6228"/>
          <w:sz w:val="28"/>
          <w:szCs w:val="28"/>
        </w:rPr>
        <w:t>Reading Standards</w:t>
      </w:r>
      <w:r>
        <w:rPr>
          <w:rFonts w:ascii="Franklin Gothic Book" w:hAnsi="Franklin Gothic Book" w:cs="Arial"/>
          <w:color w:val="4F6228"/>
          <w:sz w:val="28"/>
          <w:szCs w:val="28"/>
        </w:rPr>
        <w:t xml:space="preserve">: Informational Text </w:t>
      </w:r>
    </w:p>
    <w:p w:rsidR="0004034D" w:rsidRPr="001C5C42" w:rsidRDefault="0004034D" w:rsidP="0004034D">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55" style="position:absolute;margin-left:-2.5pt;margin-top:1.5pt;width:467.5pt;height:14.4pt;z-index:-251672576" fillcolor="#4e6128" stroked="f"/>
        </w:pict>
      </w:r>
      <w:r w:rsidR="00055119">
        <w:rPr>
          <w:rFonts w:ascii="Calibri" w:hAnsi="Calibri" w:cs="Arial"/>
          <w:color w:val="FFFFFF"/>
          <w:szCs w:val="24"/>
        </w:rPr>
        <w:t>Informational Text</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t>K.R</w:t>
      </w:r>
      <w:r w:rsidR="00055119">
        <w:rPr>
          <w:rFonts w:ascii="Calibri" w:hAnsi="Calibri" w:cs="Arial"/>
          <w:color w:val="FFFFFF"/>
          <w:szCs w:val="24"/>
        </w:rPr>
        <w:t>I</w:t>
      </w:r>
    </w:p>
    <w:p w:rsidR="0004034D" w:rsidRPr="00B17954" w:rsidRDefault="0004034D" w:rsidP="0004034D">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4" style="position:absolute;left:0;text-align:left;margin-left:-3.25pt;margin-top:-.6pt;width:467.5pt;height:14.4pt;z-index:-251673600" fillcolor="#bfbfbf" stroked="f"/>
        </w:pict>
      </w:r>
      <w:r w:rsidRPr="00B17954">
        <w:rPr>
          <w:rFonts w:ascii="Calibri" w:hAnsi="Calibri" w:cs="Arial"/>
          <w:bCs/>
          <w:i/>
          <w:color w:val="4F6228"/>
          <w:sz w:val="22"/>
        </w:rPr>
        <w:t>Key Ideas and Details</w:t>
      </w:r>
    </w:p>
    <w:p w:rsidR="0004034D" w:rsidRPr="0004034D" w:rsidRDefault="0004034D"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K.R</w:t>
      </w:r>
      <w:r w:rsidR="00055119">
        <w:rPr>
          <w:rFonts w:ascii="Calibri" w:eastAsia="Times New Roman" w:hAnsi="Calibri" w:cs="Arial"/>
          <w:sz w:val="22"/>
        </w:rPr>
        <w:t>I</w:t>
      </w:r>
      <w:r w:rsidRPr="0004034D">
        <w:rPr>
          <w:rFonts w:ascii="Calibri" w:eastAsia="Times New Roman" w:hAnsi="Calibri" w:cs="Arial"/>
          <w:sz w:val="22"/>
        </w:rPr>
        <w:t>.1</w:t>
      </w:r>
      <w:r w:rsidRPr="0004034D">
        <w:rPr>
          <w:rFonts w:ascii="Calibri" w:eastAsia="Times New Roman" w:hAnsi="Calibri" w:cs="Arial"/>
          <w:sz w:val="22"/>
        </w:rPr>
        <w:tab/>
      </w:r>
      <w:r w:rsidR="00055119" w:rsidRPr="00584603">
        <w:rPr>
          <w:rFonts w:ascii="Calibri" w:eastAsia="Times New Roman" w:hAnsi="Calibri" w:cs="Arial"/>
          <w:sz w:val="22"/>
        </w:rPr>
        <w:t>With prompting and support, ask and answer questions about key details in a text.</w:t>
      </w:r>
    </w:p>
    <w:p w:rsidR="00055119" w:rsidRDefault="00055119" w:rsidP="009A740E">
      <w:pPr>
        <w:tabs>
          <w:tab w:val="left" w:pos="1170"/>
        </w:tabs>
        <w:autoSpaceDE w:val="0"/>
        <w:autoSpaceDN w:val="0"/>
        <w:adjustRightInd w:val="0"/>
        <w:spacing w:before="120"/>
        <w:ind w:left="1166" w:hanging="1166"/>
        <w:rPr>
          <w:rFonts w:ascii="Calibri" w:eastAsia="Times New Roman" w:hAnsi="Calibri" w:cs="Arial"/>
          <w:sz w:val="22"/>
        </w:rPr>
      </w:pPr>
      <w:r>
        <w:rPr>
          <w:rFonts w:ascii="Calibri" w:eastAsia="Times New Roman" w:hAnsi="Calibri" w:cs="Arial"/>
          <w:sz w:val="22"/>
        </w:rPr>
        <w:t>K.RI</w:t>
      </w:r>
      <w:r w:rsidR="0004034D" w:rsidRPr="0004034D">
        <w:rPr>
          <w:rFonts w:ascii="Calibri" w:eastAsia="Times New Roman" w:hAnsi="Calibri" w:cs="Arial"/>
          <w:sz w:val="22"/>
        </w:rPr>
        <w:t>.2</w:t>
      </w:r>
      <w:r w:rsidR="0004034D" w:rsidRPr="0004034D">
        <w:rPr>
          <w:rFonts w:ascii="Calibri" w:eastAsia="Times New Roman" w:hAnsi="Calibri" w:cs="Arial"/>
          <w:sz w:val="22"/>
        </w:rPr>
        <w:tab/>
      </w:r>
      <w:r w:rsidRPr="00584603">
        <w:rPr>
          <w:rFonts w:ascii="Calibri" w:eastAsia="Times New Roman" w:hAnsi="Calibri" w:cs="Arial"/>
          <w:sz w:val="22"/>
        </w:rPr>
        <w:t>With prompting and support, identify the main topic and retell key details of a text.</w:t>
      </w:r>
    </w:p>
    <w:p w:rsidR="0004034D" w:rsidRPr="0004034D" w:rsidRDefault="00055119" w:rsidP="009A740E">
      <w:pPr>
        <w:tabs>
          <w:tab w:val="left" w:pos="1170"/>
        </w:tabs>
        <w:autoSpaceDE w:val="0"/>
        <w:autoSpaceDN w:val="0"/>
        <w:adjustRightInd w:val="0"/>
        <w:spacing w:before="120"/>
        <w:ind w:left="1166" w:hanging="1166"/>
        <w:rPr>
          <w:rFonts w:ascii="Calibri" w:eastAsia="Times New Roman" w:hAnsi="Calibri" w:cs="Arial"/>
          <w:sz w:val="22"/>
        </w:rPr>
      </w:pPr>
      <w:r>
        <w:rPr>
          <w:rFonts w:ascii="Calibri" w:eastAsia="Times New Roman" w:hAnsi="Calibri" w:cs="Arial"/>
          <w:sz w:val="22"/>
        </w:rPr>
        <w:t>K.RI</w:t>
      </w:r>
      <w:r w:rsidR="0004034D" w:rsidRPr="0004034D">
        <w:rPr>
          <w:rFonts w:ascii="Calibri" w:eastAsia="Times New Roman" w:hAnsi="Calibri" w:cs="Arial"/>
          <w:sz w:val="22"/>
        </w:rPr>
        <w:t>.3</w:t>
      </w:r>
      <w:r w:rsidR="0004034D" w:rsidRPr="0004034D">
        <w:rPr>
          <w:rFonts w:ascii="Calibri" w:eastAsia="Times New Roman" w:hAnsi="Calibri" w:cs="Arial"/>
          <w:sz w:val="22"/>
        </w:rPr>
        <w:tab/>
      </w:r>
      <w:r w:rsidRPr="00584603">
        <w:rPr>
          <w:rFonts w:ascii="Calibri" w:eastAsia="Times New Roman" w:hAnsi="Calibri" w:cs="Arial"/>
          <w:sz w:val="22"/>
        </w:rPr>
        <w:t>With prompting and support, describe the connection between two individuals, events, ideas, or pieces of information in a text.</w:t>
      </w:r>
    </w:p>
    <w:p w:rsidR="0004034D" w:rsidRPr="0004034D" w:rsidRDefault="0004034D" w:rsidP="0004034D">
      <w:pPr>
        <w:tabs>
          <w:tab w:val="left" w:pos="1170"/>
        </w:tabs>
        <w:autoSpaceDE w:val="0"/>
        <w:autoSpaceDN w:val="0"/>
        <w:adjustRightInd w:val="0"/>
        <w:spacing w:before="30"/>
        <w:ind w:left="1170" w:hanging="1170"/>
        <w:rPr>
          <w:rFonts w:ascii="Calibri" w:eastAsia="Times New Roman" w:hAnsi="Calibri" w:cs="Arial"/>
          <w:sz w:val="22"/>
        </w:rPr>
      </w:pPr>
    </w:p>
    <w:p w:rsidR="00055119" w:rsidRPr="00B17954" w:rsidRDefault="00055119" w:rsidP="00055119">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6" style="position:absolute;left:0;text-align:left;margin-left:-3.25pt;margin-top:.9pt;width:467.5pt;height:14.4pt;z-index:-251671552" fillcolor="#bfbfbf" stroked="f"/>
        </w:pict>
      </w:r>
      <w:r w:rsidRPr="00B17954">
        <w:rPr>
          <w:rFonts w:ascii="Calibri" w:hAnsi="Calibri" w:cs="Arial"/>
          <w:bCs/>
          <w:i/>
          <w:color w:val="4F6228"/>
          <w:sz w:val="22"/>
        </w:rPr>
        <w:t xml:space="preserve">Craft and Structure </w:t>
      </w:r>
    </w:p>
    <w:p w:rsidR="00055119" w:rsidRPr="0004034D" w:rsidRDefault="00055119"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K.R</w:t>
      </w:r>
      <w:r>
        <w:rPr>
          <w:rFonts w:ascii="Calibri" w:eastAsia="Times New Roman" w:hAnsi="Calibri" w:cs="Arial"/>
          <w:sz w:val="22"/>
        </w:rPr>
        <w:t>I</w:t>
      </w:r>
      <w:r w:rsidRPr="0004034D">
        <w:rPr>
          <w:rFonts w:ascii="Calibri" w:eastAsia="Times New Roman" w:hAnsi="Calibri" w:cs="Arial"/>
          <w:sz w:val="22"/>
        </w:rPr>
        <w:t>.</w:t>
      </w:r>
      <w:r>
        <w:rPr>
          <w:rFonts w:ascii="Calibri" w:eastAsia="Times New Roman" w:hAnsi="Calibri" w:cs="Arial"/>
          <w:sz w:val="22"/>
        </w:rPr>
        <w:t>4</w:t>
      </w:r>
      <w:r w:rsidRPr="0004034D">
        <w:rPr>
          <w:rFonts w:ascii="Calibri" w:eastAsia="Times New Roman" w:hAnsi="Calibri" w:cs="Arial"/>
          <w:sz w:val="22"/>
        </w:rPr>
        <w:tab/>
      </w:r>
      <w:r w:rsidRPr="00584603">
        <w:rPr>
          <w:rFonts w:ascii="Calibri" w:eastAsia="Times New Roman" w:hAnsi="Calibri" w:cs="Arial"/>
          <w:sz w:val="22"/>
        </w:rPr>
        <w:t>With prompting and support, ask and answer questions about unknown words in a text.</w:t>
      </w:r>
    </w:p>
    <w:p w:rsidR="00055119" w:rsidRDefault="00055119" w:rsidP="009A740E">
      <w:pPr>
        <w:tabs>
          <w:tab w:val="left" w:pos="1170"/>
        </w:tabs>
        <w:autoSpaceDE w:val="0"/>
        <w:autoSpaceDN w:val="0"/>
        <w:adjustRightInd w:val="0"/>
        <w:spacing w:before="120"/>
        <w:ind w:left="1166" w:hanging="1166"/>
        <w:rPr>
          <w:rFonts w:ascii="Calibri" w:eastAsia="Times New Roman" w:hAnsi="Calibri" w:cs="Arial"/>
          <w:sz w:val="22"/>
        </w:rPr>
      </w:pPr>
      <w:r>
        <w:rPr>
          <w:rFonts w:ascii="Calibri" w:eastAsia="Times New Roman" w:hAnsi="Calibri" w:cs="Arial"/>
          <w:sz w:val="22"/>
        </w:rPr>
        <w:t>K.RI.5</w:t>
      </w:r>
      <w:r w:rsidRPr="0004034D">
        <w:rPr>
          <w:rFonts w:ascii="Calibri" w:eastAsia="Times New Roman" w:hAnsi="Calibri" w:cs="Arial"/>
          <w:sz w:val="22"/>
        </w:rPr>
        <w:tab/>
      </w:r>
      <w:r w:rsidRPr="00584603">
        <w:rPr>
          <w:rFonts w:ascii="Calibri" w:eastAsia="Times New Roman" w:hAnsi="Calibri" w:cs="Arial"/>
          <w:sz w:val="22"/>
        </w:rPr>
        <w:t>Identify the front cover, back cover, and title page of a book.</w:t>
      </w:r>
    </w:p>
    <w:p w:rsidR="00055119" w:rsidRPr="0004034D" w:rsidRDefault="00055119" w:rsidP="009A740E">
      <w:pPr>
        <w:tabs>
          <w:tab w:val="left" w:pos="1170"/>
        </w:tabs>
        <w:autoSpaceDE w:val="0"/>
        <w:autoSpaceDN w:val="0"/>
        <w:adjustRightInd w:val="0"/>
        <w:spacing w:before="120"/>
        <w:ind w:left="1166" w:hanging="1166"/>
        <w:rPr>
          <w:rFonts w:ascii="Calibri" w:eastAsia="Times New Roman" w:hAnsi="Calibri" w:cs="Arial"/>
          <w:sz w:val="22"/>
        </w:rPr>
      </w:pPr>
      <w:r>
        <w:rPr>
          <w:rFonts w:ascii="Calibri" w:eastAsia="Times New Roman" w:hAnsi="Calibri" w:cs="Arial"/>
          <w:sz w:val="22"/>
        </w:rPr>
        <w:t>K.RI.6</w:t>
      </w:r>
      <w:r w:rsidRPr="0004034D">
        <w:rPr>
          <w:rFonts w:ascii="Calibri" w:eastAsia="Times New Roman" w:hAnsi="Calibri" w:cs="Arial"/>
          <w:sz w:val="22"/>
        </w:rPr>
        <w:tab/>
      </w:r>
      <w:r w:rsidRPr="00584603">
        <w:rPr>
          <w:rFonts w:ascii="Calibri" w:eastAsia="Times New Roman" w:hAnsi="Calibri" w:cs="Arial"/>
          <w:sz w:val="22"/>
        </w:rPr>
        <w:t>Name the author and illustrator of a text and define the role of each in presenting the ideas or information in a text.</w:t>
      </w:r>
    </w:p>
    <w:p w:rsidR="00055119" w:rsidRPr="0004034D" w:rsidRDefault="00055119" w:rsidP="00055119">
      <w:pPr>
        <w:tabs>
          <w:tab w:val="left" w:pos="1170"/>
        </w:tabs>
        <w:autoSpaceDE w:val="0"/>
        <w:autoSpaceDN w:val="0"/>
        <w:adjustRightInd w:val="0"/>
        <w:spacing w:before="30"/>
        <w:ind w:left="1170" w:hanging="1170"/>
        <w:rPr>
          <w:rFonts w:ascii="Calibri" w:eastAsia="Times New Roman" w:hAnsi="Calibri" w:cs="Arial"/>
          <w:sz w:val="22"/>
        </w:rPr>
      </w:pPr>
    </w:p>
    <w:p w:rsidR="00055119" w:rsidRPr="00B17954" w:rsidRDefault="00055119" w:rsidP="00055119">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7" style="position:absolute;left:0;text-align:left;margin-left:-3.25pt;margin-top:.9pt;width:467.5pt;height:14.4pt;z-index:-251670528" fillcolor="#bfbfbf" stroked="f"/>
        </w:pict>
      </w:r>
      <w:r w:rsidRPr="00B17954">
        <w:rPr>
          <w:rFonts w:ascii="Calibri" w:hAnsi="Calibri" w:cs="Arial"/>
          <w:bCs/>
          <w:i/>
          <w:color w:val="4F6228"/>
          <w:sz w:val="22"/>
        </w:rPr>
        <w:t>Integration of Knowledge and Ideas</w:t>
      </w:r>
    </w:p>
    <w:p w:rsidR="00055119" w:rsidRPr="0004034D" w:rsidRDefault="00055119" w:rsidP="009A740E">
      <w:pPr>
        <w:tabs>
          <w:tab w:val="left" w:pos="1170"/>
        </w:tabs>
        <w:autoSpaceDE w:val="0"/>
        <w:autoSpaceDN w:val="0"/>
        <w:adjustRightInd w:val="0"/>
        <w:spacing w:before="120"/>
        <w:ind w:left="1170" w:hanging="1170"/>
        <w:rPr>
          <w:rFonts w:ascii="Calibri" w:eastAsia="Times New Roman" w:hAnsi="Calibri" w:cs="Arial"/>
          <w:sz w:val="22"/>
        </w:rPr>
      </w:pPr>
      <w:r w:rsidRPr="0004034D">
        <w:rPr>
          <w:rFonts w:ascii="Calibri" w:eastAsia="Times New Roman" w:hAnsi="Calibri" w:cs="Arial"/>
          <w:sz w:val="22"/>
        </w:rPr>
        <w:t>K.R</w:t>
      </w:r>
      <w:r>
        <w:rPr>
          <w:rFonts w:ascii="Calibri" w:eastAsia="Times New Roman" w:hAnsi="Calibri" w:cs="Arial"/>
          <w:sz w:val="22"/>
        </w:rPr>
        <w:t>I</w:t>
      </w:r>
      <w:r w:rsidRPr="0004034D">
        <w:rPr>
          <w:rFonts w:ascii="Calibri" w:eastAsia="Times New Roman" w:hAnsi="Calibri" w:cs="Arial"/>
          <w:sz w:val="22"/>
        </w:rPr>
        <w:t>.</w:t>
      </w:r>
      <w:r>
        <w:rPr>
          <w:rFonts w:ascii="Calibri" w:eastAsia="Times New Roman" w:hAnsi="Calibri" w:cs="Arial"/>
          <w:sz w:val="22"/>
        </w:rPr>
        <w:t>7</w:t>
      </w:r>
      <w:r w:rsidRPr="0004034D">
        <w:rPr>
          <w:rFonts w:ascii="Calibri" w:eastAsia="Times New Roman" w:hAnsi="Calibri" w:cs="Arial"/>
          <w:sz w:val="22"/>
        </w:rPr>
        <w:tab/>
      </w:r>
      <w:r w:rsidRPr="00584603">
        <w:rPr>
          <w:rFonts w:ascii="Calibri" w:eastAsia="Times New Roman" w:hAnsi="Calibri" w:cs="Arial"/>
          <w:sz w:val="22"/>
        </w:rPr>
        <w:t>With prompting and support, describe the relationship between illustrations and the text in which they appear (e.g., what person, place, thing, or idea in the text an illustration depicts).</w:t>
      </w:r>
    </w:p>
    <w:p w:rsidR="00055119" w:rsidRDefault="00055119" w:rsidP="009A740E">
      <w:pPr>
        <w:tabs>
          <w:tab w:val="left" w:pos="1170"/>
        </w:tabs>
        <w:autoSpaceDE w:val="0"/>
        <w:autoSpaceDN w:val="0"/>
        <w:adjustRightInd w:val="0"/>
        <w:spacing w:before="120"/>
        <w:ind w:left="1170" w:hanging="1170"/>
        <w:rPr>
          <w:rFonts w:ascii="Calibri" w:eastAsia="Times New Roman" w:hAnsi="Calibri" w:cs="Arial"/>
          <w:sz w:val="22"/>
        </w:rPr>
      </w:pPr>
      <w:r>
        <w:rPr>
          <w:rFonts w:ascii="Calibri" w:eastAsia="Times New Roman" w:hAnsi="Calibri" w:cs="Arial"/>
          <w:sz w:val="22"/>
        </w:rPr>
        <w:t>K.RI.8</w:t>
      </w:r>
      <w:r w:rsidRPr="0004034D">
        <w:rPr>
          <w:rFonts w:ascii="Calibri" w:eastAsia="Times New Roman" w:hAnsi="Calibri" w:cs="Arial"/>
          <w:sz w:val="22"/>
        </w:rPr>
        <w:tab/>
      </w:r>
      <w:r w:rsidRPr="00584603">
        <w:rPr>
          <w:rFonts w:ascii="Calibri" w:eastAsia="Times New Roman" w:hAnsi="Calibri" w:cs="Arial"/>
          <w:sz w:val="22"/>
        </w:rPr>
        <w:t>With prompting and support, identify the reasons an author gives to support points in a text.</w:t>
      </w:r>
    </w:p>
    <w:p w:rsidR="00055119" w:rsidRPr="0004034D" w:rsidRDefault="00055119" w:rsidP="009A740E">
      <w:pPr>
        <w:tabs>
          <w:tab w:val="left" w:pos="1170"/>
        </w:tabs>
        <w:autoSpaceDE w:val="0"/>
        <w:autoSpaceDN w:val="0"/>
        <w:adjustRightInd w:val="0"/>
        <w:spacing w:before="120"/>
        <w:ind w:left="1170" w:hanging="1170"/>
        <w:rPr>
          <w:rFonts w:ascii="Calibri" w:eastAsia="Times New Roman" w:hAnsi="Calibri" w:cs="Arial"/>
          <w:sz w:val="22"/>
        </w:rPr>
      </w:pPr>
      <w:r>
        <w:rPr>
          <w:rFonts w:ascii="Calibri" w:eastAsia="Times New Roman" w:hAnsi="Calibri" w:cs="Arial"/>
          <w:sz w:val="22"/>
        </w:rPr>
        <w:t>K.RI.9</w:t>
      </w:r>
      <w:r w:rsidRPr="0004034D">
        <w:rPr>
          <w:rFonts w:ascii="Calibri" w:eastAsia="Times New Roman" w:hAnsi="Calibri" w:cs="Arial"/>
          <w:sz w:val="22"/>
        </w:rPr>
        <w:tab/>
      </w:r>
      <w:r w:rsidRPr="00584603">
        <w:rPr>
          <w:rFonts w:ascii="Calibri" w:eastAsia="Times New Roman" w:hAnsi="Calibri" w:cs="Arial"/>
          <w:sz w:val="22"/>
        </w:rPr>
        <w:t>With prompting and support, identify basic similarities in and differences between two texts on the same topic (e.g., in illustrations, descriptions, or procedures).</w:t>
      </w:r>
    </w:p>
    <w:p w:rsidR="00055119" w:rsidRDefault="00055119" w:rsidP="009A740E">
      <w:pPr>
        <w:autoSpaceDE w:val="0"/>
        <w:autoSpaceDN w:val="0"/>
        <w:adjustRightInd w:val="0"/>
        <w:spacing w:before="120" w:after="120"/>
        <w:rPr>
          <w:rFonts w:cs="Arial"/>
          <w:sz w:val="22"/>
        </w:rPr>
      </w:pPr>
    </w:p>
    <w:p w:rsidR="00055119" w:rsidRPr="00B17954" w:rsidRDefault="00055119" w:rsidP="00055119">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58" style="position:absolute;left:0;text-align:left;margin-left:-3.25pt;margin-top:.9pt;width:467.5pt;height:14.4pt;z-index:-251669504" fillcolor="#bfbfbf" stroked="f"/>
        </w:pict>
      </w:r>
      <w:r w:rsidRPr="00B17954">
        <w:rPr>
          <w:rFonts w:ascii="Calibri" w:hAnsi="Calibri" w:cs="Arial"/>
          <w:bCs/>
          <w:i/>
          <w:color w:val="4F6228"/>
          <w:sz w:val="22"/>
        </w:rPr>
        <w:t>Range of Reading and Level of Text Complexity</w:t>
      </w:r>
    </w:p>
    <w:p w:rsidR="00055119" w:rsidRPr="00565264" w:rsidRDefault="00055119" w:rsidP="009A740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K.R</w:t>
      </w:r>
      <w:r>
        <w:rPr>
          <w:rFonts w:ascii="Calibri" w:eastAsia="Times New Roman" w:hAnsi="Calibri" w:cs="Arial"/>
          <w:sz w:val="22"/>
        </w:rPr>
        <w:t>I</w:t>
      </w:r>
      <w:r w:rsidRPr="0004034D">
        <w:rPr>
          <w:rFonts w:ascii="Calibri" w:eastAsia="Times New Roman" w:hAnsi="Calibri" w:cs="Arial"/>
          <w:sz w:val="22"/>
        </w:rPr>
        <w:t>.</w:t>
      </w:r>
      <w:r>
        <w:rPr>
          <w:rFonts w:ascii="Calibri" w:eastAsia="Times New Roman" w:hAnsi="Calibri" w:cs="Arial"/>
          <w:sz w:val="22"/>
        </w:rPr>
        <w:t>10</w:t>
      </w:r>
      <w:r w:rsidRPr="0004034D">
        <w:rPr>
          <w:rFonts w:ascii="Calibri" w:eastAsia="Times New Roman" w:hAnsi="Calibri" w:cs="Arial"/>
          <w:sz w:val="22"/>
        </w:rPr>
        <w:tab/>
      </w:r>
      <w:r w:rsidRPr="00584603">
        <w:rPr>
          <w:rFonts w:ascii="Calibri" w:eastAsia="Times New Roman" w:hAnsi="Calibri" w:cs="Arial"/>
          <w:sz w:val="22"/>
        </w:rPr>
        <w:t>Actively engage in group reading activities with purpose and understanding.</w:t>
      </w:r>
    </w:p>
    <w:p w:rsidR="0082427A" w:rsidRPr="00E54E7A" w:rsidRDefault="001F5FF9" w:rsidP="00C6287F">
      <w:pPr>
        <w:tabs>
          <w:tab w:val="left" w:pos="9450"/>
        </w:tabs>
        <w:spacing w:after="200"/>
        <w:ind w:hanging="90"/>
        <w:rPr>
          <w:rFonts w:ascii="Calibri" w:eastAsia="Times New Roman" w:hAnsi="Calibri"/>
          <w:sz w:val="22"/>
          <w:szCs w:val="18"/>
        </w:rPr>
      </w:pPr>
      <w:r>
        <w:rPr>
          <w:rFonts w:cs="Arial"/>
          <w:sz w:val="22"/>
        </w:rPr>
        <w:br w:type="page"/>
      </w:r>
      <w:r w:rsidR="0082427A" w:rsidRPr="003E0FEF">
        <w:rPr>
          <w:rFonts w:ascii="Franklin Gothic Book" w:eastAsia="Times New Roman" w:hAnsi="Franklin Gothic Book"/>
          <w:color w:val="4F6228"/>
          <w:sz w:val="28"/>
        </w:rPr>
        <w:lastRenderedPageBreak/>
        <w:t>College and Career Readiness Anchor Standards for Writing</w:t>
      </w:r>
    </w:p>
    <w:p w:rsidR="00E54E7A" w:rsidRPr="00E54E7A" w:rsidRDefault="00E54E7A" w:rsidP="0082427A">
      <w:pPr>
        <w:autoSpaceDE w:val="0"/>
        <w:autoSpaceDN w:val="0"/>
        <w:adjustRightInd w:val="0"/>
        <w:spacing w:after="60"/>
        <w:rPr>
          <w:rFonts w:ascii="Franklin Gothic Book" w:eastAsia="Times New Roman" w:hAnsi="Franklin Gothic Book"/>
          <w:color w:val="4F6228"/>
          <w:sz w:val="4"/>
          <w:szCs w:val="4"/>
        </w:rPr>
      </w:pPr>
    </w:p>
    <w:p w:rsidR="002B5B37" w:rsidRDefault="002B5B37" w:rsidP="00C736AB">
      <w:pPr>
        <w:tabs>
          <w:tab w:val="left" w:pos="9450"/>
        </w:tabs>
        <w:spacing w:after="120"/>
        <w:ind w:left="-86" w:right="-86"/>
        <w:rPr>
          <w:rFonts w:ascii="Calibri" w:eastAsia="Times New Roman" w:hAnsi="Calibri"/>
          <w:sz w:val="22"/>
          <w:szCs w:val="18"/>
        </w:rPr>
      </w:pPr>
      <w:r>
        <w:rPr>
          <w:rFonts w:ascii="Perpetua" w:eastAsia="Times New Roman" w:hAnsi="Perpetua"/>
          <w:noProof/>
          <w:sz w:val="22"/>
          <w:szCs w:val="18"/>
        </w:rPr>
        <w:pict>
          <v:shape id="_x0000_s1083" type="#_x0000_t202" style="position:absolute;left:0;text-align:left;margin-left:335.75pt;margin-top:75.4pt;width:174pt;height:436pt;z-index:251656192;mso-wrap-edited:f;mso-wrap-distance-left:0" filled="f" fillcolor="#b8cce4" stroked="f" strokecolor="#007ab2">
            <v:fill o:detectmouseclick="t"/>
            <v:textbox style="mso-next-textbox:#_x0000_s1083" inset="10.8pt,10.8pt,,7.2pt">
              <w:txbxContent>
                <w:p w:rsidR="00C933DE" w:rsidRPr="001D4F66" w:rsidRDefault="00C933DE" w:rsidP="002B5B37">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 xml:space="preserve">of student </w:t>
                  </w:r>
                  <w:r>
                    <w:rPr>
                      <w:rFonts w:ascii="Verdana" w:hAnsi="Verdana" w:cs="Arial"/>
                      <w:b/>
                      <w:color w:val="4F6228"/>
                      <w:sz w:val="20"/>
                      <w:szCs w:val="30"/>
                    </w:rPr>
                    <w:t>writing</w:t>
                  </w:r>
                </w:p>
                <w:p w:rsidR="00C933DE" w:rsidRPr="001D4F66" w:rsidRDefault="00C933DE" w:rsidP="002B5B37">
                  <w:pPr>
                    <w:rPr>
                      <w:rFonts w:ascii="Franklin Gothic Book" w:hAnsi="Franklin Gothic Book" w:cs="Calibri"/>
                      <w:i/>
                      <w:sz w:val="8"/>
                      <w:szCs w:val="8"/>
                    </w:rPr>
                  </w:pPr>
                </w:p>
                <w:p w:rsidR="00C933DE" w:rsidRPr="003E0FEF" w:rsidRDefault="00C933DE" w:rsidP="00EF71BF">
                  <w:pPr>
                    <w:pStyle w:val="01-sidebartext"/>
                    <w:ind w:right="-120"/>
                    <w:rPr>
                      <w:color w:val="auto"/>
                    </w:rPr>
                  </w:pPr>
                  <w:r w:rsidRPr="003E0FEF">
                    <w:rPr>
                      <w:color w:val="auto"/>
                    </w:rPr>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w:t>
                  </w:r>
                </w:p>
                <w:p w:rsidR="00C933DE" w:rsidRPr="00B63CA3" w:rsidRDefault="00C933DE" w:rsidP="002B5B37">
                  <w:pPr>
                    <w:spacing w:line="360" w:lineRule="auto"/>
                    <w:rPr>
                      <w:rFonts w:ascii="Franklin Gothic Book" w:hAnsi="Franklin Gothic Book" w:cs="Calibri"/>
                      <w:i/>
                      <w:sz w:val="18"/>
                      <w:szCs w:val="30"/>
                    </w:rPr>
                  </w:pPr>
                </w:p>
                <w:p w:rsidR="00C933DE" w:rsidRPr="00142779" w:rsidRDefault="00C933DE" w:rsidP="002B5B37">
                  <w:pPr>
                    <w:spacing w:line="360" w:lineRule="auto"/>
                    <w:rPr>
                      <w:rFonts w:ascii="Franklin Gothic Book" w:hAnsi="Franklin Gothic Book" w:cs="Calibri"/>
                      <w:i/>
                      <w:color w:val="007AB2"/>
                      <w:sz w:val="18"/>
                      <w:szCs w:val="30"/>
                    </w:rPr>
                  </w:pPr>
                </w:p>
              </w:txbxContent>
            </v:textbox>
          </v:shape>
        </w:pict>
      </w:r>
      <w:r w:rsidRPr="00E54E7A">
        <w:rPr>
          <w:rFonts w:ascii="Calibri" w:eastAsia="Times New Roman" w:hAnsi="Calibri"/>
          <w:sz w:val="22"/>
          <w:szCs w:val="18"/>
        </w:rPr>
        <w:t>The</w:t>
      </w:r>
      <w:r>
        <w:rPr>
          <w:rFonts w:ascii="Calibri" w:eastAsia="Times New Roman" w:hAnsi="Calibri"/>
          <w:sz w:val="22"/>
          <w:szCs w:val="18"/>
        </w:rPr>
        <w:t xml:space="preserve"> K-5 </w:t>
      </w:r>
      <w:r w:rsidRPr="00E54E7A">
        <w:rPr>
          <w:rFonts w:ascii="Calibri" w:eastAsia="Times New Roman" w:hAnsi="Calibri"/>
          <w:sz w:val="22"/>
          <w:szCs w:val="18"/>
        </w:rPr>
        <w:t xml:space="preserve">standards define what students should understand and be able to do by the end of </w:t>
      </w:r>
      <w:r>
        <w:rPr>
          <w:rFonts w:ascii="Calibri" w:eastAsia="Times New Roman" w:hAnsi="Calibri"/>
          <w:sz w:val="22"/>
          <w:szCs w:val="18"/>
        </w:rPr>
        <w:t>each grade.</w:t>
      </w:r>
      <w:r>
        <w:rPr>
          <w:rFonts w:ascii="Calibri" w:eastAsia="Times New Roman" w:hAnsi="Calibri"/>
          <w:sz w:val="22"/>
        </w:rPr>
        <w:t xml:space="preserve"> </w:t>
      </w:r>
      <w:r>
        <w:rPr>
          <w:rFonts w:ascii="Calibri" w:hAnsi="Calibri" w:cs="Calibri"/>
          <w:sz w:val="22"/>
        </w:rPr>
        <w:t>Each grade-specific standard corresponds to the same College and Career Readiness (CCR) Anchor Standard below by number</w:t>
      </w:r>
      <w:r w:rsidRPr="00E54E7A">
        <w:rPr>
          <w:rFonts w:ascii="Calibri" w:hAnsi="Calibri" w:cs="Calibri"/>
          <w:sz w:val="22"/>
        </w:rPr>
        <w:t>.</w:t>
      </w:r>
      <w:r w:rsidRPr="00E54E7A">
        <w:rPr>
          <w:rFonts w:ascii="Calibri" w:hAnsi="Calibri" w:cs="Calibri"/>
          <w:color w:val="0014D7"/>
          <w:sz w:val="22"/>
        </w:rPr>
        <w:t xml:space="preserve"> </w:t>
      </w:r>
      <w:r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Pr="00E54E7A">
        <w:rPr>
          <w:rFonts w:ascii="Calibri" w:eastAsia="Times New Roman" w:hAnsi="Calibri"/>
          <w:sz w:val="22"/>
          <w:szCs w:val="18"/>
        </w:rPr>
        <w:t>.</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Text Types and Purposes*</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1.</w:t>
      </w:r>
      <w:r w:rsidRPr="00104120">
        <w:rPr>
          <w:rFonts w:ascii="Calibri" w:eastAsia="Times New Roman" w:hAnsi="Calibri"/>
          <w:sz w:val="22"/>
        </w:rPr>
        <w:tab/>
        <w:t>Write arguments to support claims in an analysis of substantive topics or texts, using valid reasoning and relevant and sufficient evidence.</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2.</w:t>
      </w:r>
      <w:r w:rsidRPr="00104120">
        <w:rPr>
          <w:rFonts w:ascii="Calibri" w:eastAsia="Times New Roman" w:hAnsi="Calibri"/>
          <w:sz w:val="22"/>
        </w:rPr>
        <w:tab/>
        <w:t>Write informative/explanatory texts to examine and convey complex ideas and information clearly and accurately through the effective selection, organization, and analysis of content.</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3.</w:t>
      </w:r>
      <w:r w:rsidRPr="00104120">
        <w:rPr>
          <w:rFonts w:ascii="Calibri" w:eastAsia="Times New Roman" w:hAnsi="Calibri"/>
          <w:sz w:val="22"/>
        </w:rPr>
        <w:tab/>
        <w:t>Write narratives to develop real or imagined experiences or events using effective technique, well-chosen details, and well-structured event sequences.</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Production and Distribution of Writing</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4.</w:t>
      </w:r>
      <w:r w:rsidRPr="00104120">
        <w:rPr>
          <w:rFonts w:ascii="Calibri" w:eastAsia="Times New Roman" w:hAnsi="Calibri"/>
          <w:sz w:val="22"/>
        </w:rPr>
        <w:tab/>
        <w:t>Produce clear and coherent writing in which the development, organization, and style are appropriate to task, purpose, and audience.</w:t>
      </w:r>
    </w:p>
    <w:p w:rsidR="001F5FF9" w:rsidRPr="00104120" w:rsidRDefault="001F5FF9" w:rsidP="00E54E7A">
      <w:pPr>
        <w:tabs>
          <w:tab w:val="left" w:pos="6120"/>
        </w:tabs>
        <w:spacing w:after="120"/>
        <w:ind w:left="360" w:right="3240" w:hanging="360"/>
        <w:rPr>
          <w:rFonts w:ascii="Calibri" w:eastAsia="Times New Roman" w:hAnsi="Calibri" w:cs="Helvetica"/>
          <w:sz w:val="22"/>
        </w:rPr>
      </w:pPr>
      <w:r w:rsidRPr="00104120">
        <w:rPr>
          <w:rFonts w:ascii="Calibri" w:eastAsia="Times New Roman" w:hAnsi="Calibri"/>
          <w:sz w:val="22"/>
        </w:rPr>
        <w:t>5.</w:t>
      </w:r>
      <w:r w:rsidRPr="00104120">
        <w:rPr>
          <w:rFonts w:ascii="Calibri" w:eastAsia="Times New Roman" w:hAnsi="Calibri"/>
          <w:sz w:val="22"/>
        </w:rPr>
        <w:tab/>
      </w:r>
      <w:r w:rsidRPr="00104120">
        <w:rPr>
          <w:rFonts w:ascii="Calibri" w:eastAsia="Times New Roman" w:hAnsi="Calibri" w:cs="RotisSansSerif-Light"/>
          <w:sz w:val="22"/>
        </w:rPr>
        <w:t>Develop and strengthen writing as needed by planning, revising, editing, rewriting, or trying a new approach.</w:t>
      </w:r>
    </w:p>
    <w:p w:rsidR="001F5FF9" w:rsidRPr="00104120" w:rsidRDefault="001F5FF9" w:rsidP="00E54E7A">
      <w:pPr>
        <w:tabs>
          <w:tab w:val="left" w:pos="6120"/>
        </w:tabs>
        <w:spacing w:after="120"/>
        <w:ind w:left="360" w:right="3240" w:hanging="360"/>
        <w:rPr>
          <w:rFonts w:ascii="Calibri" w:eastAsia="Times New Roman" w:hAnsi="Calibri" w:cs="Helvetica"/>
          <w:sz w:val="22"/>
        </w:rPr>
      </w:pPr>
      <w:r w:rsidRPr="00104120">
        <w:rPr>
          <w:rFonts w:ascii="Calibri" w:eastAsia="Times New Roman" w:hAnsi="Calibri"/>
          <w:sz w:val="22"/>
        </w:rPr>
        <w:t>6.</w:t>
      </w:r>
      <w:r w:rsidRPr="00104120">
        <w:rPr>
          <w:rFonts w:ascii="Calibri" w:eastAsia="Times New Roman" w:hAnsi="Calibri"/>
          <w:sz w:val="22"/>
        </w:rPr>
        <w:tab/>
        <w:t>Use technology, including the Internet, to produce and publish writing and to interact and collaborate with others.</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Research to Build and Present Knowledge</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7.</w:t>
      </w:r>
      <w:r w:rsidRPr="00104120">
        <w:rPr>
          <w:rFonts w:ascii="Calibri" w:eastAsia="Times New Roman" w:hAnsi="Calibri"/>
          <w:sz w:val="22"/>
        </w:rPr>
        <w:tab/>
        <w:t>Conduct short as well as more sustained research projects based on focused questions, demonstrating understanding of the subject under investigation.</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8.</w:t>
      </w:r>
      <w:r w:rsidRPr="00104120">
        <w:rPr>
          <w:rFonts w:ascii="Calibri" w:eastAsia="Times New Roman" w:hAnsi="Calibri"/>
          <w:sz w:val="22"/>
        </w:rPr>
        <w:tab/>
        <w:t>Gather relevant information from multiple print and digital sources, assess the credibility and accuracy of each source, and integrate the information while avoiding plagiarism.</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9.</w:t>
      </w:r>
      <w:r w:rsidRPr="00104120">
        <w:rPr>
          <w:rFonts w:ascii="Calibri" w:eastAsia="Times New Roman" w:hAnsi="Calibri"/>
          <w:sz w:val="22"/>
        </w:rPr>
        <w:tab/>
        <w:t>Draw evidence from literary or informational texts to support analysis, reflection, and research.</w:t>
      </w:r>
    </w:p>
    <w:p w:rsidR="001F5FF9" w:rsidRPr="00A32DF0" w:rsidRDefault="001F5FF9" w:rsidP="00E54E7A">
      <w:pPr>
        <w:shd w:val="clear" w:color="auto" w:fill="D9D9D9"/>
        <w:tabs>
          <w:tab w:val="left" w:pos="6120"/>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Range of Writing</w:t>
      </w:r>
    </w:p>
    <w:p w:rsidR="001F5FF9" w:rsidRPr="00104120" w:rsidRDefault="001F5FF9" w:rsidP="00E54E7A">
      <w:pPr>
        <w:tabs>
          <w:tab w:val="left" w:pos="6120"/>
        </w:tabs>
        <w:spacing w:after="120"/>
        <w:ind w:left="360" w:right="3240" w:hanging="360"/>
        <w:rPr>
          <w:rFonts w:ascii="Calibri" w:eastAsia="Times New Roman" w:hAnsi="Calibri"/>
          <w:sz w:val="22"/>
        </w:rPr>
      </w:pPr>
      <w:r w:rsidRPr="00104120">
        <w:rPr>
          <w:rFonts w:ascii="Calibri" w:eastAsia="Times New Roman" w:hAnsi="Calibri"/>
          <w:sz w:val="22"/>
        </w:rPr>
        <w:t>10.</w:t>
      </w:r>
      <w:r w:rsidRPr="00104120">
        <w:rPr>
          <w:rFonts w:ascii="Calibri" w:eastAsia="Times New Roman" w:hAnsi="Calibri"/>
          <w:sz w:val="22"/>
        </w:rPr>
        <w:tab/>
        <w:t>Write routinely over extended time frames (time for research, reflection, and revision) and shorter time frames (a single sitting or a day or two) for a range of tasks, purposes, and audiences.</w:t>
      </w:r>
      <w:r w:rsidRPr="00104120" w:rsidDel="00F21BFA">
        <w:rPr>
          <w:rFonts w:ascii="Calibri" w:eastAsia="Times New Roman" w:hAnsi="Calibri"/>
          <w:sz w:val="22"/>
          <w:vertAlign w:val="superscript"/>
        </w:rPr>
        <w:t xml:space="preserve"> </w:t>
      </w:r>
    </w:p>
    <w:p w:rsidR="001F5FF9" w:rsidRDefault="001F5FF9" w:rsidP="00BC7D26">
      <w:pPr>
        <w:tabs>
          <w:tab w:val="left" w:pos="6120"/>
        </w:tabs>
        <w:ind w:left="90" w:right="3240" w:hanging="90"/>
        <w:rPr>
          <w:rFonts w:ascii="Perpetua" w:eastAsia="Times New Roman" w:hAnsi="Perpetua"/>
          <w:sz w:val="18"/>
        </w:rPr>
      </w:pPr>
      <w:r w:rsidRPr="0046489F">
        <w:rPr>
          <w:rFonts w:ascii="Perpetua" w:eastAsia="Times New Roman" w:hAnsi="Perpetua"/>
          <w:sz w:val="18"/>
        </w:rPr>
        <w:t>*</w:t>
      </w:r>
      <w:r w:rsidRPr="00E54E7A">
        <w:rPr>
          <w:rFonts w:ascii="Calibri" w:eastAsia="Times New Roman" w:hAnsi="Calibri"/>
          <w:sz w:val="18"/>
        </w:rPr>
        <w:t>These broad types of writing include many subgenres. See Ap</w:t>
      </w:r>
      <w:r w:rsidR="00E54E7A" w:rsidRPr="00E54E7A">
        <w:rPr>
          <w:rFonts w:ascii="Calibri" w:eastAsia="Times New Roman" w:hAnsi="Calibri"/>
          <w:sz w:val="18"/>
        </w:rPr>
        <w:t xml:space="preserve">pendix A for definitions of key </w:t>
      </w:r>
      <w:r w:rsidRPr="00E54E7A">
        <w:rPr>
          <w:rFonts w:ascii="Calibri" w:eastAsia="Times New Roman" w:hAnsi="Calibri"/>
          <w:sz w:val="18"/>
        </w:rPr>
        <w:t>writing types.</w:t>
      </w:r>
    </w:p>
    <w:p w:rsidR="00E54E7A" w:rsidRPr="00E54E7A" w:rsidRDefault="00E54E7A" w:rsidP="00E54E7A">
      <w:pPr>
        <w:tabs>
          <w:tab w:val="left" w:pos="6120"/>
        </w:tabs>
        <w:ind w:left="360" w:right="3240" w:hanging="360"/>
        <w:rPr>
          <w:rFonts w:ascii="Perpetua" w:eastAsia="Times New Roman" w:hAnsi="Perpetua"/>
          <w:sz w:val="18"/>
        </w:rPr>
      </w:pPr>
    </w:p>
    <w:p w:rsidR="000F38D7" w:rsidRPr="00A726D7" w:rsidRDefault="000F38D7" w:rsidP="001F5FF9">
      <w:pPr>
        <w:autoSpaceDE w:val="0"/>
        <w:autoSpaceDN w:val="0"/>
        <w:adjustRightInd w:val="0"/>
        <w:spacing w:before="30" w:after="120"/>
        <w:rPr>
          <w:rFonts w:ascii="Franklin Gothic Book" w:hAnsi="Franklin Gothic Book" w:cs="Arial"/>
          <w:color w:val="4F6228"/>
          <w:sz w:val="28"/>
          <w:szCs w:val="28"/>
        </w:rPr>
      </w:pPr>
      <w:r w:rsidRPr="00A726D7">
        <w:rPr>
          <w:rFonts w:ascii="Franklin Gothic Book" w:hAnsi="Franklin Gothic Book" w:cs="Arial"/>
          <w:color w:val="4F6228"/>
          <w:sz w:val="28"/>
          <w:szCs w:val="28"/>
        </w:rPr>
        <w:lastRenderedPageBreak/>
        <w:t>Writing Standards</w:t>
      </w:r>
    </w:p>
    <w:p w:rsidR="000F38D7" w:rsidRPr="00C6287F" w:rsidRDefault="00E54E7A" w:rsidP="00C736AB">
      <w:pPr>
        <w:spacing w:after="120"/>
        <w:rPr>
          <w:rFonts w:ascii="Calibri" w:eastAsia="Times New Roman" w:hAnsi="Calibri"/>
          <w:sz w:val="22"/>
        </w:rPr>
      </w:pPr>
      <w:r w:rsidRPr="00C6287F">
        <w:rPr>
          <w:rFonts w:ascii="Calibri" w:eastAsia="Times New Roman" w:hAnsi="Calibri"/>
          <w:sz w:val="22"/>
        </w:rPr>
        <w:t xml:space="preserve">The following standards offer a focus for instruction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C6287F">
        <w:rPr>
          <w:rFonts w:ascii="Calibri" w:eastAsia="Times New Roman" w:hAnsi="Calibri"/>
          <w:i/>
          <w:sz w:val="22"/>
        </w:rPr>
        <w:t>Students advancing through the grades are expected to meet each year’s grade-specific standards and retain or further develop skills and understandings mastered in preceding grades.</w:t>
      </w:r>
      <w:r w:rsidRPr="00C6287F">
        <w:rPr>
          <w:rFonts w:ascii="Calibri" w:eastAsia="Times New Roman" w:hAnsi="Calibri"/>
          <w:b/>
          <w:sz w:val="22"/>
        </w:rPr>
        <w:t xml:space="preserve"> </w:t>
      </w:r>
      <w:r w:rsidRPr="00C6287F">
        <w:rPr>
          <w:rFonts w:ascii="Calibri" w:eastAsia="Times New Roman" w:hAnsi="Calibri"/>
          <w:sz w:val="22"/>
        </w:rPr>
        <w:t>The expected growth in student writing ability is reflected both in the standards themselves and in the collection of annotated student writing samples in Appendix C.</w:t>
      </w:r>
    </w:p>
    <w:p w:rsidR="00553C5E" w:rsidRPr="001C5C42" w:rsidRDefault="00553C5E" w:rsidP="00553C5E">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65" style="position:absolute;margin-left:-2.5pt;margin-top:2.25pt;width:467.5pt;height:14.4pt;z-index:-251667456" fillcolor="#4e6128" stroked="f"/>
        </w:pict>
      </w:r>
      <w:r>
        <w:rPr>
          <w:rFonts w:ascii="Calibri" w:hAnsi="Calibri" w:cs="Arial"/>
          <w:color w:val="FFFFFF"/>
          <w:szCs w:val="24"/>
        </w:rPr>
        <w:t>Writing</w:t>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sidRPr="001C5C42">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t>K.W</w:t>
      </w:r>
    </w:p>
    <w:p w:rsidR="00553C5E" w:rsidRPr="00B17954" w:rsidRDefault="00553C5E" w:rsidP="00553C5E">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64" style="position:absolute;left:0;text-align:left;margin-left:-3.25pt;margin-top:.15pt;width:467.5pt;height:14.4pt;z-index:-251668480" fillcolor="#bfbfbf" stroked="f"/>
        </w:pict>
      </w:r>
      <w:r>
        <w:rPr>
          <w:rFonts w:ascii="Calibri" w:hAnsi="Calibri" w:cs="Arial"/>
          <w:bCs/>
          <w:i/>
          <w:noProof/>
          <w:color w:val="4F6228"/>
          <w:sz w:val="22"/>
        </w:rPr>
        <w:t>Text Types and Purposes</w:t>
      </w:r>
    </w:p>
    <w:p w:rsidR="00553C5E" w:rsidRPr="0004034D" w:rsidRDefault="00553C5E" w:rsidP="009125AE">
      <w:pPr>
        <w:tabs>
          <w:tab w:val="left" w:pos="1170"/>
        </w:tabs>
        <w:autoSpaceDE w:val="0"/>
        <w:autoSpaceDN w:val="0"/>
        <w:adjustRightInd w:val="0"/>
        <w:spacing w:before="120"/>
        <w:ind w:left="1170" w:hanging="1170"/>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.1</w:t>
      </w:r>
      <w:r w:rsidRPr="0004034D">
        <w:rPr>
          <w:rFonts w:ascii="Calibri" w:eastAsia="Times New Roman" w:hAnsi="Calibri" w:cs="Arial"/>
          <w:sz w:val="22"/>
        </w:rPr>
        <w:tab/>
      </w:r>
      <w:r w:rsidRPr="00584603">
        <w:rPr>
          <w:rFonts w:ascii="Calibri" w:eastAsia="Times New Roman" w:hAnsi="Calibri" w:cs="Arial"/>
          <w:sz w:val="22"/>
        </w:rPr>
        <w:t xml:space="preserve">Use a combination of drawing, dictating, and writing to compose opinion pieces in which they tell a reader the topic or the name of the book they are writing about and state an opinion or preference about the topic or book (e.g., </w:t>
      </w:r>
      <w:r w:rsidRPr="00584603">
        <w:rPr>
          <w:rFonts w:ascii="Calibri" w:eastAsia="Times New Roman" w:hAnsi="Calibri" w:cs="Arial"/>
          <w:i/>
          <w:sz w:val="22"/>
        </w:rPr>
        <w:t>My favorite book is</w:t>
      </w:r>
      <w:r w:rsidRPr="00584603">
        <w:rPr>
          <w:rFonts w:ascii="Calibri" w:eastAsia="Times New Roman" w:hAnsi="Calibri" w:cs="Arial"/>
          <w:sz w:val="22"/>
        </w:rPr>
        <w:t xml:space="preserve"> . . .).</w:t>
      </w:r>
    </w:p>
    <w:p w:rsidR="00553C5E" w:rsidRPr="0004034D" w:rsidRDefault="00553C5E" w:rsidP="009125AE">
      <w:pPr>
        <w:tabs>
          <w:tab w:val="left" w:pos="1170"/>
        </w:tabs>
        <w:autoSpaceDE w:val="0"/>
        <w:autoSpaceDN w:val="0"/>
        <w:adjustRightInd w:val="0"/>
        <w:spacing w:before="120"/>
        <w:ind w:left="1170" w:hanging="1170"/>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.2</w:t>
      </w:r>
      <w:r w:rsidRPr="0004034D">
        <w:rPr>
          <w:rFonts w:ascii="Calibri" w:eastAsia="Times New Roman" w:hAnsi="Calibri" w:cs="Arial"/>
          <w:sz w:val="22"/>
        </w:rPr>
        <w:tab/>
      </w:r>
      <w:r w:rsidRPr="00584603">
        <w:rPr>
          <w:rFonts w:ascii="Calibri" w:eastAsia="Times New Roman" w:hAnsi="Calibri" w:cs="Arial"/>
          <w:sz w:val="22"/>
        </w:rPr>
        <w:t>Use a combination of drawing, dictating, and writing to compose informative/explanatory texts in which they name what they are writing about and supply some information about the topic.</w:t>
      </w:r>
    </w:p>
    <w:p w:rsidR="00553C5E" w:rsidRPr="0004034D" w:rsidRDefault="00553C5E" w:rsidP="009125AE">
      <w:pPr>
        <w:tabs>
          <w:tab w:val="left" w:pos="1170"/>
        </w:tabs>
        <w:autoSpaceDE w:val="0"/>
        <w:autoSpaceDN w:val="0"/>
        <w:adjustRightInd w:val="0"/>
        <w:spacing w:before="120"/>
        <w:ind w:left="1170" w:hanging="1170"/>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.3</w:t>
      </w:r>
      <w:r w:rsidRPr="0004034D">
        <w:rPr>
          <w:rFonts w:ascii="Calibri" w:eastAsia="Times New Roman" w:hAnsi="Calibri" w:cs="Arial"/>
          <w:sz w:val="22"/>
        </w:rPr>
        <w:tab/>
      </w:r>
      <w:r w:rsidRPr="00584603">
        <w:rPr>
          <w:rFonts w:ascii="Calibri" w:eastAsia="Times New Roman" w:hAnsi="Calibri" w:cs="Arial"/>
          <w:sz w:val="22"/>
        </w:rPr>
        <w:t>Use a combination of drawing, dictating, and writing to narrate a single event or several loosely linked events, tell about the events in the order in which they occurred, and provide a reaction to what happened.</w:t>
      </w:r>
    </w:p>
    <w:p w:rsidR="00F1255F" w:rsidRDefault="00F1255F" w:rsidP="009125AE">
      <w:pPr>
        <w:spacing w:before="120"/>
        <w:rPr>
          <w:rFonts w:ascii="Calibri" w:eastAsia="Times New Roman" w:hAnsi="Calibri"/>
          <w:sz w:val="22"/>
        </w:rPr>
      </w:pPr>
    </w:p>
    <w:p w:rsidR="00553C5E" w:rsidRPr="00B17954" w:rsidRDefault="00553C5E" w:rsidP="00553C5E">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66" style="position:absolute;left:0;text-align:left;margin-left:-3.25pt;margin-top:1.65pt;width:467.5pt;height:14.4pt;z-index:-251666432" fillcolor="#bfbfbf" stroked="f"/>
        </w:pict>
      </w:r>
      <w:r>
        <w:rPr>
          <w:rFonts w:ascii="Calibri" w:hAnsi="Calibri" w:cs="Arial"/>
          <w:bCs/>
          <w:i/>
          <w:noProof/>
          <w:color w:val="4F6228"/>
          <w:sz w:val="22"/>
        </w:rPr>
        <w:t>Production and Distribution of Writing</w:t>
      </w:r>
    </w:p>
    <w:p w:rsidR="00553C5E" w:rsidRPr="0004034D" w:rsidRDefault="00553C5E"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4</w:t>
      </w:r>
      <w:r w:rsidRPr="0004034D">
        <w:rPr>
          <w:rFonts w:ascii="Calibri" w:eastAsia="Times New Roman" w:hAnsi="Calibri" w:cs="Arial"/>
          <w:sz w:val="22"/>
        </w:rPr>
        <w:tab/>
      </w:r>
      <w:r w:rsidRPr="00584603">
        <w:rPr>
          <w:rFonts w:ascii="Calibri" w:eastAsia="Times New Roman" w:hAnsi="Calibri" w:cs="Arial"/>
          <w:sz w:val="22"/>
        </w:rPr>
        <w:t>(Begins in grade 3)</w:t>
      </w:r>
    </w:p>
    <w:p w:rsidR="00553C5E" w:rsidRPr="0004034D" w:rsidRDefault="00553C5E"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5</w:t>
      </w:r>
      <w:r w:rsidRPr="0004034D">
        <w:rPr>
          <w:rFonts w:ascii="Calibri" w:eastAsia="Times New Roman" w:hAnsi="Calibri" w:cs="Arial"/>
          <w:sz w:val="22"/>
        </w:rPr>
        <w:tab/>
      </w:r>
      <w:r w:rsidRPr="00584603">
        <w:rPr>
          <w:rFonts w:ascii="Calibri" w:eastAsia="Times New Roman" w:hAnsi="Calibri" w:cs="Arial"/>
          <w:sz w:val="22"/>
        </w:rPr>
        <w:t>With guidance and support from adults, respond to questions and suggestions from peers and add details to strengthen writing as needed.</w:t>
      </w:r>
    </w:p>
    <w:p w:rsidR="00553C5E" w:rsidRPr="0004034D" w:rsidRDefault="00553C5E"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6</w:t>
      </w:r>
      <w:r w:rsidRPr="0004034D">
        <w:rPr>
          <w:rFonts w:ascii="Calibri" w:eastAsia="Times New Roman" w:hAnsi="Calibri" w:cs="Arial"/>
          <w:sz w:val="22"/>
        </w:rPr>
        <w:tab/>
      </w:r>
      <w:r w:rsidRPr="00584603">
        <w:rPr>
          <w:rFonts w:ascii="Calibri" w:eastAsia="Times New Roman" w:hAnsi="Calibri" w:cs="Arial"/>
          <w:sz w:val="22"/>
        </w:rPr>
        <w:t>With guidance and support from adults, explore a variety of digital tools to produce and publish writing, including in collaboration with peers.</w:t>
      </w:r>
    </w:p>
    <w:p w:rsidR="00553C5E" w:rsidRDefault="00553C5E" w:rsidP="00E35CA7">
      <w:pPr>
        <w:rPr>
          <w:rFonts w:ascii="Calibri" w:eastAsia="Times New Roman" w:hAnsi="Calibri"/>
          <w:sz w:val="22"/>
        </w:rPr>
      </w:pPr>
    </w:p>
    <w:p w:rsidR="00553C5E" w:rsidRPr="00B17954" w:rsidRDefault="00553C5E" w:rsidP="00553C5E">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67" style="position:absolute;left:0;text-align:left;margin-left:-3.25pt;margin-top:1.65pt;width:467.5pt;height:14.4pt;z-index:-251665408" fillcolor="#bfbfbf" stroked="f"/>
        </w:pict>
      </w:r>
      <w:r>
        <w:rPr>
          <w:rFonts w:ascii="Calibri" w:hAnsi="Calibri" w:cs="Arial"/>
          <w:bCs/>
          <w:i/>
          <w:noProof/>
          <w:color w:val="4F6228"/>
          <w:sz w:val="22"/>
        </w:rPr>
        <w:t>Research to Build and Present Knowledge</w:t>
      </w:r>
    </w:p>
    <w:p w:rsidR="00553C5E" w:rsidRPr="0004034D" w:rsidRDefault="00553C5E"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7</w:t>
      </w:r>
      <w:r w:rsidRPr="0004034D">
        <w:rPr>
          <w:rFonts w:ascii="Calibri" w:eastAsia="Times New Roman" w:hAnsi="Calibri" w:cs="Arial"/>
          <w:sz w:val="22"/>
        </w:rPr>
        <w:tab/>
      </w:r>
      <w:r w:rsidRPr="00584603">
        <w:rPr>
          <w:rFonts w:ascii="Calibri" w:eastAsia="Times New Roman" w:hAnsi="Calibri" w:cs="Arial"/>
          <w:sz w:val="22"/>
        </w:rPr>
        <w:t>Participate in shared research and writing projects (e.g., explore a number of books by a favorite author and express opinions about them).</w:t>
      </w:r>
    </w:p>
    <w:p w:rsidR="00553C5E" w:rsidRPr="0004034D" w:rsidRDefault="00553C5E"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8</w:t>
      </w:r>
      <w:r w:rsidRPr="0004034D">
        <w:rPr>
          <w:rFonts w:ascii="Calibri" w:eastAsia="Times New Roman" w:hAnsi="Calibri" w:cs="Arial"/>
          <w:sz w:val="22"/>
        </w:rPr>
        <w:tab/>
      </w:r>
      <w:r w:rsidRPr="00584603">
        <w:rPr>
          <w:rFonts w:ascii="Calibri" w:eastAsia="Times New Roman" w:hAnsi="Calibri" w:cs="Arial"/>
          <w:sz w:val="22"/>
        </w:rPr>
        <w:t>With guidance and support from adults, recall information from experiences or gather information from provided sources to answer a question.</w:t>
      </w:r>
    </w:p>
    <w:p w:rsidR="00553C5E" w:rsidRDefault="00553C5E"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9</w:t>
      </w:r>
      <w:r w:rsidRPr="0004034D">
        <w:rPr>
          <w:rFonts w:ascii="Calibri" w:eastAsia="Times New Roman" w:hAnsi="Calibri" w:cs="Arial"/>
          <w:sz w:val="22"/>
        </w:rPr>
        <w:tab/>
      </w:r>
      <w:r w:rsidRPr="00584603">
        <w:rPr>
          <w:rFonts w:ascii="Calibri" w:eastAsia="Times New Roman" w:hAnsi="Calibri" w:cs="Arial"/>
          <w:sz w:val="22"/>
        </w:rPr>
        <w:t>(Begins in grade 4)</w:t>
      </w:r>
    </w:p>
    <w:p w:rsidR="00A32DF0" w:rsidRDefault="00A32DF0" w:rsidP="009125AE">
      <w:pPr>
        <w:tabs>
          <w:tab w:val="left" w:pos="1170"/>
        </w:tabs>
        <w:autoSpaceDE w:val="0"/>
        <w:autoSpaceDN w:val="0"/>
        <w:adjustRightInd w:val="0"/>
        <w:spacing w:before="120"/>
        <w:ind w:left="1166" w:hanging="1166"/>
        <w:rPr>
          <w:rFonts w:ascii="Calibri" w:eastAsia="Times New Roman" w:hAnsi="Calibri" w:cs="Arial"/>
          <w:sz w:val="22"/>
        </w:rPr>
      </w:pPr>
    </w:p>
    <w:p w:rsidR="00A32DF0" w:rsidRPr="00B17954" w:rsidRDefault="00A32DF0" w:rsidP="00A32DF0">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86" style="position:absolute;left:0;text-align:left;margin-left:-3.25pt;margin-top:1.65pt;width:467.5pt;height:14.4pt;z-index:-251659264" fillcolor="#bfbfbf" stroked="f"/>
        </w:pict>
      </w:r>
      <w:r>
        <w:rPr>
          <w:rFonts w:ascii="Calibri" w:hAnsi="Calibri" w:cs="Arial"/>
          <w:bCs/>
          <w:i/>
          <w:noProof/>
          <w:color w:val="4F6228"/>
          <w:sz w:val="22"/>
        </w:rPr>
        <w:t>Range of Writing</w:t>
      </w:r>
    </w:p>
    <w:p w:rsidR="00A32DF0" w:rsidRPr="0004034D" w:rsidRDefault="00A32DF0"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W</w:t>
      </w:r>
      <w:r w:rsidRPr="0004034D">
        <w:rPr>
          <w:rFonts w:ascii="Calibri" w:eastAsia="Times New Roman" w:hAnsi="Calibri" w:cs="Arial"/>
          <w:sz w:val="22"/>
        </w:rPr>
        <w:t>.</w:t>
      </w:r>
      <w:r>
        <w:rPr>
          <w:rFonts w:ascii="Calibri" w:eastAsia="Times New Roman" w:hAnsi="Calibri" w:cs="Arial"/>
          <w:sz w:val="22"/>
        </w:rPr>
        <w:t>10</w:t>
      </w:r>
      <w:r w:rsidRPr="0004034D">
        <w:rPr>
          <w:rFonts w:ascii="Calibri" w:eastAsia="Times New Roman" w:hAnsi="Calibri" w:cs="Arial"/>
          <w:sz w:val="22"/>
        </w:rPr>
        <w:tab/>
      </w:r>
      <w:r w:rsidRPr="00584603">
        <w:rPr>
          <w:rFonts w:ascii="Calibri" w:eastAsia="Times New Roman" w:hAnsi="Calibri" w:cs="Arial"/>
          <w:sz w:val="22"/>
        </w:rPr>
        <w:t>(Begins in</w:t>
      </w:r>
      <w:r>
        <w:rPr>
          <w:rFonts w:ascii="Calibri" w:eastAsia="Times New Roman" w:hAnsi="Calibri" w:cs="Arial"/>
          <w:sz w:val="22"/>
        </w:rPr>
        <w:t xml:space="preserve"> grade 3</w:t>
      </w:r>
      <w:r w:rsidRPr="00584603">
        <w:rPr>
          <w:rFonts w:ascii="Calibri" w:eastAsia="Times New Roman" w:hAnsi="Calibri" w:cs="Arial"/>
          <w:sz w:val="22"/>
        </w:rPr>
        <w:t>)</w:t>
      </w:r>
    </w:p>
    <w:p w:rsidR="00A32DF0" w:rsidRPr="0004034D" w:rsidRDefault="00A32DF0" w:rsidP="00553C5E">
      <w:pPr>
        <w:tabs>
          <w:tab w:val="left" w:pos="1170"/>
        </w:tabs>
        <w:autoSpaceDE w:val="0"/>
        <w:autoSpaceDN w:val="0"/>
        <w:adjustRightInd w:val="0"/>
        <w:spacing w:before="30"/>
        <w:ind w:left="1170" w:hanging="1170"/>
        <w:rPr>
          <w:rFonts w:ascii="Calibri" w:eastAsia="Times New Roman" w:hAnsi="Calibri" w:cs="Arial"/>
          <w:sz w:val="22"/>
        </w:rPr>
      </w:pPr>
    </w:p>
    <w:p w:rsidR="00395275" w:rsidRPr="00917C1A" w:rsidRDefault="007B2E11" w:rsidP="00917C1A">
      <w:pPr>
        <w:tabs>
          <w:tab w:val="left" w:pos="9450"/>
        </w:tabs>
        <w:spacing w:after="200"/>
        <w:ind w:hanging="90"/>
        <w:rPr>
          <w:rFonts w:ascii="Calibri" w:eastAsia="Times New Roman" w:hAnsi="Calibri"/>
          <w:sz w:val="22"/>
        </w:rPr>
      </w:pPr>
      <w:r>
        <w:rPr>
          <w:rFonts w:ascii="Calibri" w:eastAsia="Times New Roman" w:hAnsi="Calibri"/>
          <w:sz w:val="22"/>
        </w:rPr>
        <w:br w:type="page"/>
      </w:r>
      <w:r w:rsidR="00395275" w:rsidRPr="00917C1A">
        <w:rPr>
          <w:rFonts w:ascii="Franklin Gothic Book" w:eastAsia="Times New Roman" w:hAnsi="Franklin Gothic Book"/>
          <w:color w:val="4F6228"/>
          <w:sz w:val="28"/>
        </w:rPr>
        <w:lastRenderedPageBreak/>
        <w:t>College and Career Readiness Anchor Standards for Language</w:t>
      </w:r>
      <w:r w:rsidR="00395275" w:rsidRPr="007A0B19">
        <w:rPr>
          <w:rFonts w:ascii="Franklin Gothic Book" w:eastAsia="Times New Roman" w:hAnsi="Franklin Gothic Book" w:cs="Cambria"/>
          <w:color w:val="4F6228"/>
          <w:sz w:val="28"/>
        </w:rPr>
        <w:t xml:space="preserve"> </w:t>
      </w:r>
    </w:p>
    <w:p w:rsidR="00395275" w:rsidRDefault="00395275" w:rsidP="00395275">
      <w:pPr>
        <w:tabs>
          <w:tab w:val="left" w:pos="9450"/>
        </w:tabs>
        <w:spacing w:after="200"/>
        <w:ind w:left="-90" w:right="-90"/>
        <w:rPr>
          <w:rFonts w:ascii="Calibri" w:eastAsia="Times New Roman" w:hAnsi="Calibri"/>
          <w:sz w:val="22"/>
          <w:szCs w:val="18"/>
        </w:rPr>
      </w:pPr>
      <w:r>
        <w:rPr>
          <w:rFonts w:ascii="Perpetua" w:eastAsia="Times New Roman" w:hAnsi="Perpetua"/>
          <w:noProof/>
          <w:sz w:val="22"/>
          <w:szCs w:val="18"/>
        </w:rPr>
        <w:pict>
          <v:shape id="_x0000_s1097" type="#_x0000_t202" style="position:absolute;left:0;text-align:left;margin-left:335.75pt;margin-top:75.4pt;width:174pt;height:436pt;z-index:251668480;mso-wrap-edited:f;mso-wrap-distance-left:0" filled="f" fillcolor="#b8cce4" stroked="f" strokecolor="#007ab2">
            <v:fill o:detectmouseclick="t"/>
            <v:textbox style="mso-next-textbox:#_x0000_s1097" inset="10.8pt,10.8pt,,7.2pt">
              <w:txbxContent>
                <w:p w:rsidR="00C933DE" w:rsidRPr="001D4F66" w:rsidRDefault="00C933DE" w:rsidP="00395275">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Pr>
                      <w:rFonts w:ascii="Verdana" w:hAnsi="Verdana" w:cs="Arial"/>
                      <w:b/>
                      <w:color w:val="4F6228"/>
                      <w:sz w:val="20"/>
                      <w:szCs w:val="30"/>
                    </w:rPr>
                    <w:t xml:space="preserve"> and content</w:t>
                  </w:r>
                  <w:r>
                    <w:rPr>
                      <w:rFonts w:ascii="Verdana" w:hAnsi="Verdana" w:cs="Arial"/>
                      <w:b/>
                      <w:color w:val="4F6228"/>
                      <w:sz w:val="20"/>
                      <w:szCs w:val="30"/>
                    </w:rPr>
                    <w:br/>
                    <w:t>of student language use</w:t>
                  </w:r>
                </w:p>
                <w:p w:rsidR="00C933DE" w:rsidRPr="001D4F66" w:rsidRDefault="00C933DE" w:rsidP="00395275">
                  <w:pPr>
                    <w:rPr>
                      <w:rFonts w:ascii="Franklin Gothic Book" w:hAnsi="Franklin Gothic Book" w:cs="Calibri"/>
                      <w:i/>
                      <w:sz w:val="8"/>
                      <w:szCs w:val="8"/>
                    </w:rPr>
                  </w:pPr>
                </w:p>
                <w:p w:rsidR="00C933DE" w:rsidRPr="007A0B19" w:rsidRDefault="00C933DE" w:rsidP="00395275">
                  <w:pPr>
                    <w:pStyle w:val="01-sidebartext"/>
                    <w:rPr>
                      <w:color w:val="auto"/>
                    </w:rPr>
                  </w:pPr>
                  <w:r w:rsidRPr="007A0B19">
                    <w:rPr>
                      <w:color w:val="auto"/>
                    </w:rPr>
                    <w:t>To build a foundation for college and career readiness in language,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rsidR="00C933DE" w:rsidRPr="00142779" w:rsidRDefault="00C933DE" w:rsidP="00395275">
                  <w:pPr>
                    <w:spacing w:line="360" w:lineRule="auto"/>
                    <w:rPr>
                      <w:rFonts w:ascii="Franklin Gothic Book" w:hAnsi="Franklin Gothic Book" w:cs="Calibri"/>
                      <w:i/>
                      <w:color w:val="007AB2"/>
                      <w:sz w:val="18"/>
                      <w:szCs w:val="30"/>
                    </w:rPr>
                  </w:pPr>
                </w:p>
              </w:txbxContent>
            </v:textbox>
          </v:shape>
        </w:pict>
      </w:r>
      <w:r w:rsidRPr="00E54E7A">
        <w:rPr>
          <w:rFonts w:ascii="Calibri" w:eastAsia="Times New Roman" w:hAnsi="Calibri"/>
          <w:sz w:val="22"/>
          <w:szCs w:val="18"/>
        </w:rPr>
        <w:t>The</w:t>
      </w:r>
      <w:r>
        <w:rPr>
          <w:rFonts w:ascii="Calibri" w:eastAsia="Times New Roman" w:hAnsi="Calibri"/>
          <w:sz w:val="22"/>
          <w:szCs w:val="18"/>
        </w:rPr>
        <w:t xml:space="preserve"> K-5 </w:t>
      </w:r>
      <w:r w:rsidRPr="00E54E7A">
        <w:rPr>
          <w:rFonts w:ascii="Calibri" w:eastAsia="Times New Roman" w:hAnsi="Calibri"/>
          <w:sz w:val="22"/>
          <w:szCs w:val="18"/>
        </w:rPr>
        <w:t xml:space="preserve">standards define what students should understand and be able to do by the end of </w:t>
      </w:r>
      <w:r>
        <w:rPr>
          <w:rFonts w:ascii="Calibri" w:eastAsia="Times New Roman" w:hAnsi="Calibri"/>
          <w:sz w:val="22"/>
          <w:szCs w:val="18"/>
        </w:rPr>
        <w:t>each grade.</w:t>
      </w:r>
      <w:r>
        <w:rPr>
          <w:rFonts w:ascii="Calibri" w:eastAsia="Times New Roman" w:hAnsi="Calibri"/>
          <w:sz w:val="22"/>
        </w:rPr>
        <w:t xml:space="preserve"> </w:t>
      </w:r>
      <w:r>
        <w:rPr>
          <w:rFonts w:ascii="Calibri" w:hAnsi="Calibri" w:cs="Calibri"/>
          <w:sz w:val="22"/>
        </w:rPr>
        <w:t>Each grade-specific standard corresponds to the same College and Career Readiness (CCR) Anchor Standard below by number</w:t>
      </w:r>
      <w:r w:rsidRPr="00E54E7A">
        <w:rPr>
          <w:rFonts w:ascii="Calibri" w:hAnsi="Calibri" w:cs="Calibri"/>
          <w:sz w:val="22"/>
        </w:rPr>
        <w:t>.</w:t>
      </w:r>
      <w:r w:rsidRPr="00E54E7A">
        <w:rPr>
          <w:rFonts w:ascii="Calibri" w:hAnsi="Calibri" w:cs="Calibri"/>
          <w:color w:val="0014D7"/>
          <w:sz w:val="22"/>
        </w:rPr>
        <w:t xml:space="preserve"> </w:t>
      </w:r>
      <w:r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Pr="00E54E7A">
        <w:rPr>
          <w:rFonts w:ascii="Calibri" w:eastAsia="Times New Roman" w:hAnsi="Calibri"/>
          <w:sz w:val="22"/>
          <w:szCs w:val="18"/>
        </w:rPr>
        <w:t>.</w:t>
      </w:r>
    </w:p>
    <w:p w:rsidR="00395275" w:rsidRPr="00A32DF0" w:rsidRDefault="00395275" w:rsidP="00395275">
      <w:pPr>
        <w:shd w:val="clear" w:color="auto" w:fill="D9D9D9"/>
        <w:tabs>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Conventions of Standard English</w:t>
      </w:r>
    </w:p>
    <w:p w:rsidR="00395275" w:rsidRPr="0049384F" w:rsidRDefault="00395275" w:rsidP="00395275">
      <w:pPr>
        <w:spacing w:after="120"/>
        <w:ind w:left="360" w:right="3240" w:hanging="360"/>
        <w:rPr>
          <w:rFonts w:ascii="Calibri" w:eastAsia="Times New Roman" w:hAnsi="Calibri"/>
          <w:sz w:val="22"/>
        </w:rPr>
      </w:pPr>
      <w:r w:rsidRPr="0049384F">
        <w:rPr>
          <w:rFonts w:ascii="Calibri" w:eastAsia="Times New Roman" w:hAnsi="Calibri"/>
          <w:b/>
          <w:sz w:val="22"/>
        </w:rPr>
        <w:t>1.</w:t>
      </w:r>
      <w:r w:rsidRPr="0049384F">
        <w:rPr>
          <w:rFonts w:ascii="Calibri" w:eastAsia="Times New Roman" w:hAnsi="Calibri"/>
          <w:b/>
          <w:sz w:val="22"/>
        </w:rPr>
        <w:tab/>
      </w:r>
      <w:r w:rsidRPr="0049384F">
        <w:rPr>
          <w:rFonts w:ascii="Calibri" w:eastAsia="Times New Roman" w:hAnsi="Calibri"/>
          <w:sz w:val="22"/>
        </w:rPr>
        <w:t>Demonstrate command of the conventions of standard English grammar and usage when writing or speaking.</w:t>
      </w:r>
    </w:p>
    <w:p w:rsidR="00395275" w:rsidRPr="0049384F" w:rsidRDefault="00395275" w:rsidP="00395275">
      <w:pPr>
        <w:spacing w:after="120"/>
        <w:ind w:left="360" w:right="3240" w:hanging="360"/>
        <w:rPr>
          <w:rFonts w:ascii="Calibri" w:eastAsia="Times New Roman" w:hAnsi="Calibri"/>
          <w:iCs/>
          <w:sz w:val="22"/>
        </w:rPr>
      </w:pPr>
      <w:r w:rsidRPr="0049384F">
        <w:rPr>
          <w:rFonts w:ascii="Calibri" w:eastAsia="Times New Roman" w:hAnsi="Calibri"/>
          <w:b/>
          <w:sz w:val="22"/>
        </w:rPr>
        <w:t>2.</w:t>
      </w:r>
      <w:r w:rsidRPr="0049384F">
        <w:rPr>
          <w:rFonts w:ascii="Calibri" w:eastAsia="Times New Roman" w:hAnsi="Calibri"/>
          <w:b/>
          <w:sz w:val="22"/>
        </w:rPr>
        <w:tab/>
      </w:r>
      <w:r w:rsidRPr="0049384F">
        <w:rPr>
          <w:rFonts w:ascii="Calibri" w:eastAsia="Times New Roman" w:hAnsi="Calibri"/>
          <w:iCs/>
          <w:sz w:val="22"/>
        </w:rPr>
        <w:t>Demonstrate command of the conventions of standard English capitalization, punctuation, and spelling when writing.</w:t>
      </w:r>
    </w:p>
    <w:p w:rsidR="00395275" w:rsidRPr="00A32DF0" w:rsidRDefault="00395275" w:rsidP="00395275">
      <w:pPr>
        <w:shd w:val="clear" w:color="auto" w:fill="D9D9D9"/>
        <w:tabs>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Knowledge of Language</w:t>
      </w:r>
    </w:p>
    <w:p w:rsidR="00395275" w:rsidRPr="0049384F" w:rsidRDefault="00395275" w:rsidP="00395275">
      <w:pPr>
        <w:spacing w:after="120"/>
        <w:ind w:left="360" w:right="3240" w:hanging="360"/>
        <w:rPr>
          <w:rFonts w:ascii="Calibri" w:eastAsia="Times New Roman" w:hAnsi="Calibri"/>
          <w:sz w:val="22"/>
        </w:rPr>
      </w:pPr>
      <w:r w:rsidRPr="0049384F">
        <w:rPr>
          <w:rFonts w:ascii="Calibri" w:eastAsia="Times New Roman" w:hAnsi="Calibri"/>
          <w:b/>
          <w:sz w:val="22"/>
        </w:rPr>
        <w:t>3.</w:t>
      </w:r>
      <w:r w:rsidRPr="0049384F">
        <w:rPr>
          <w:rFonts w:ascii="Calibri" w:eastAsia="Times New Roman" w:hAnsi="Calibri"/>
          <w:b/>
          <w:sz w:val="22"/>
        </w:rPr>
        <w:tab/>
      </w:r>
      <w:r w:rsidRPr="0049384F">
        <w:rPr>
          <w:rFonts w:ascii="Calibri" w:eastAsia="Times New Roman" w:hAnsi="Calibri"/>
          <w:iCs/>
          <w:sz w:val="22"/>
        </w:rPr>
        <w:t xml:space="preserve">Apply knowledge of language to understand how language functions in different contexts, to make effective choices for meaning or style, and to comprehend more fully when reading or listening. </w:t>
      </w:r>
    </w:p>
    <w:p w:rsidR="00395275" w:rsidRPr="00A32DF0" w:rsidRDefault="00395275" w:rsidP="00395275">
      <w:pPr>
        <w:shd w:val="clear" w:color="auto" w:fill="D9D9D9"/>
        <w:tabs>
          <w:tab w:val="left" w:pos="14400"/>
        </w:tabs>
        <w:spacing w:before="240" w:after="120" w:line="280" w:lineRule="exact"/>
        <w:ind w:left="360" w:right="3240" w:hanging="360"/>
        <w:rPr>
          <w:rFonts w:ascii="Calibri" w:eastAsia="Times New Roman" w:hAnsi="Calibri"/>
          <w:b/>
          <w:i/>
          <w:sz w:val="22"/>
        </w:rPr>
      </w:pPr>
      <w:r w:rsidRPr="00A32DF0">
        <w:rPr>
          <w:rFonts w:ascii="Calibri" w:eastAsia="Times New Roman" w:hAnsi="Calibri"/>
          <w:b/>
          <w:i/>
          <w:sz w:val="22"/>
        </w:rPr>
        <w:t>Vocabulary Acquisition and Use</w:t>
      </w:r>
    </w:p>
    <w:p w:rsidR="00395275" w:rsidRPr="00C51F78" w:rsidRDefault="00395275" w:rsidP="00395275">
      <w:pPr>
        <w:tabs>
          <w:tab w:val="left" w:pos="9360"/>
        </w:tabs>
        <w:spacing w:after="120"/>
        <w:ind w:left="360" w:right="3240" w:hanging="360"/>
        <w:rPr>
          <w:rFonts w:ascii="Calibri" w:eastAsia="Times New Roman" w:hAnsi="Calibri"/>
          <w:sz w:val="22"/>
        </w:rPr>
      </w:pPr>
      <w:r w:rsidRPr="00B94450">
        <w:rPr>
          <w:rFonts w:ascii="Perpetua" w:eastAsia="Times New Roman" w:hAnsi="Perpetua"/>
          <w:b/>
        </w:rPr>
        <w:t>4.</w:t>
      </w:r>
      <w:r w:rsidRPr="00B94450">
        <w:rPr>
          <w:rFonts w:ascii="Perpetua" w:eastAsia="Times New Roman" w:hAnsi="Perpetua"/>
          <w:b/>
        </w:rPr>
        <w:tab/>
      </w:r>
      <w:r w:rsidRPr="00C51F78">
        <w:rPr>
          <w:rFonts w:ascii="Calibri" w:eastAsia="Times New Roman" w:hAnsi="Calibri"/>
          <w:sz w:val="22"/>
        </w:rPr>
        <w:t>Determine or clarify the meaning of unknown and multiple-meaning words and phrases by using context clues, analyzing meaningful word parts, and consulting general and specialized reference materials, as appropriate.</w:t>
      </w:r>
    </w:p>
    <w:p w:rsidR="00395275" w:rsidRPr="00C51F78" w:rsidRDefault="00395275" w:rsidP="00395275">
      <w:pPr>
        <w:tabs>
          <w:tab w:val="left" w:pos="9360"/>
        </w:tabs>
        <w:spacing w:after="120"/>
        <w:ind w:left="360" w:right="3240" w:hanging="360"/>
        <w:rPr>
          <w:rFonts w:ascii="Calibri" w:eastAsia="Times New Roman" w:hAnsi="Calibri"/>
          <w:sz w:val="22"/>
        </w:rPr>
      </w:pPr>
      <w:r w:rsidRPr="00C51F78">
        <w:rPr>
          <w:rFonts w:ascii="Calibri" w:eastAsia="Times New Roman" w:hAnsi="Calibri"/>
          <w:b/>
          <w:sz w:val="22"/>
        </w:rPr>
        <w:t>5.</w:t>
      </w:r>
      <w:r w:rsidRPr="00C51F78">
        <w:rPr>
          <w:rFonts w:ascii="Calibri" w:eastAsia="Times New Roman" w:hAnsi="Calibri"/>
          <w:b/>
          <w:sz w:val="22"/>
        </w:rPr>
        <w:tab/>
      </w:r>
      <w:r w:rsidRPr="00C51F78">
        <w:rPr>
          <w:rFonts w:ascii="Calibri" w:eastAsia="Times New Roman" w:hAnsi="Calibri"/>
          <w:sz w:val="22"/>
        </w:rPr>
        <w:t>Demonstrate understanding of figurative language, word relationships and nuances in word meanings.</w:t>
      </w:r>
    </w:p>
    <w:p w:rsidR="00395275" w:rsidRPr="00C51F78" w:rsidRDefault="00395275" w:rsidP="00395275">
      <w:pPr>
        <w:tabs>
          <w:tab w:val="left" w:pos="9360"/>
        </w:tabs>
        <w:spacing w:after="120"/>
        <w:ind w:left="360" w:right="3240" w:hanging="360"/>
        <w:rPr>
          <w:rFonts w:ascii="Calibri" w:eastAsia="Times New Roman" w:hAnsi="Calibri"/>
          <w:sz w:val="22"/>
        </w:rPr>
      </w:pPr>
      <w:r w:rsidRPr="00C51F78">
        <w:rPr>
          <w:rFonts w:ascii="Calibri" w:eastAsia="Times New Roman" w:hAnsi="Calibri"/>
          <w:b/>
          <w:sz w:val="22"/>
        </w:rPr>
        <w:t>6.</w:t>
      </w:r>
      <w:r w:rsidRPr="00C51F78">
        <w:rPr>
          <w:rFonts w:ascii="Calibri" w:eastAsia="Times New Roman" w:hAnsi="Calibri"/>
          <w:b/>
          <w:sz w:val="22"/>
        </w:rPr>
        <w:tab/>
      </w:r>
      <w:r w:rsidRPr="00C51F78">
        <w:rPr>
          <w:rFonts w:ascii="Calibri" w:eastAsia="Times New Roman" w:hAnsi="Calibri"/>
          <w:sz w:val="22"/>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rsidR="00395275" w:rsidRPr="00A726D7" w:rsidRDefault="00395275" w:rsidP="00C6287F">
      <w:pPr>
        <w:ind w:left="-450" w:firstLine="450"/>
        <w:rPr>
          <w:rFonts w:ascii="Franklin Gothic Book" w:hAnsi="Franklin Gothic Book" w:cs="Arial"/>
          <w:sz w:val="28"/>
          <w:szCs w:val="28"/>
        </w:rPr>
      </w:pPr>
      <w:r>
        <w:rPr>
          <w:rFonts w:cs="Arial"/>
          <w:sz w:val="22"/>
        </w:rPr>
        <w:br w:type="page"/>
      </w:r>
      <w:r w:rsidRPr="00A726D7">
        <w:rPr>
          <w:rFonts w:ascii="Franklin Gothic Book" w:hAnsi="Franklin Gothic Book" w:cs="Arial"/>
          <w:color w:val="4F6228"/>
          <w:sz w:val="28"/>
          <w:szCs w:val="28"/>
        </w:rPr>
        <w:lastRenderedPageBreak/>
        <w:t>Language Standards</w:t>
      </w:r>
    </w:p>
    <w:p w:rsidR="00395275" w:rsidRPr="00E35CA7" w:rsidRDefault="00395275" w:rsidP="00395275">
      <w:pPr>
        <w:ind w:left="-450"/>
        <w:rPr>
          <w:rFonts w:cs="Arial"/>
          <w:sz w:val="4"/>
          <w:szCs w:val="4"/>
        </w:rPr>
      </w:pPr>
    </w:p>
    <w:p w:rsidR="00395275" w:rsidRPr="00917C1A" w:rsidRDefault="00395275" w:rsidP="00917C1A">
      <w:pPr>
        <w:spacing w:after="120"/>
        <w:rPr>
          <w:rFonts w:ascii="Calibri" w:eastAsia="Times New Roman" w:hAnsi="Calibri"/>
          <w:sz w:val="22"/>
        </w:rPr>
      </w:pPr>
      <w:r w:rsidRPr="00917C1A">
        <w:rPr>
          <w:rFonts w:ascii="Calibri" w:eastAsia="Times New Roman" w:hAnsi="Calibri"/>
          <w:sz w:val="22"/>
        </w:rPr>
        <w:t xml:space="preserve">The following standards offer a focus for instruction to help ensure that students gain adequate mastery of a range of skills and applications. </w:t>
      </w:r>
      <w:r w:rsidRPr="00917C1A">
        <w:rPr>
          <w:rFonts w:ascii="Calibri" w:eastAsia="Times New Roman" w:hAnsi="Calibri"/>
          <w:i/>
          <w:sz w:val="22"/>
        </w:rPr>
        <w:t>Students advancing through the grades are expected to meet each year’s grade-specific standards and retain or further develop skills and understandings mastered in preceding grades.</w:t>
      </w:r>
      <w:r w:rsidRPr="00917C1A">
        <w:rPr>
          <w:rFonts w:ascii="Calibri" w:eastAsia="Times New Roman" w:hAnsi="Calibri"/>
          <w:sz w:val="22"/>
        </w:rPr>
        <w:t xml:space="preserve"> </w:t>
      </w:r>
    </w:p>
    <w:p w:rsidR="00395275" w:rsidRPr="001C5C42" w:rsidRDefault="00395275" w:rsidP="00395275">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94" style="position:absolute;margin-left:-2.5pt;margin-top:2.25pt;width:467.5pt;height:14.4pt;z-index:-251651072" fillcolor="#4e6128" stroked="f"/>
        </w:pict>
      </w:r>
      <w:r>
        <w:rPr>
          <w:rFonts w:ascii="Calibri" w:hAnsi="Calibri" w:cs="Arial"/>
          <w:color w:val="FFFFFF"/>
          <w:szCs w:val="24"/>
        </w:rPr>
        <w:t>Language</w:t>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t>K.L</w:t>
      </w:r>
    </w:p>
    <w:p w:rsidR="00395275" w:rsidRPr="00B17954" w:rsidRDefault="00395275" w:rsidP="00395275">
      <w:pPr>
        <w:autoSpaceDE w:val="0"/>
        <w:autoSpaceDN w:val="0"/>
        <w:adjustRightInd w:val="0"/>
        <w:spacing w:before="30" w:after="120"/>
        <w:ind w:left="547" w:hanging="547"/>
        <w:rPr>
          <w:rFonts w:ascii="Calibri" w:hAnsi="Calibri" w:cs="Arial"/>
          <w:bCs/>
          <w:i/>
          <w:color w:val="4F6228"/>
          <w:sz w:val="22"/>
        </w:rPr>
      </w:pPr>
      <w:r w:rsidRPr="00B17954">
        <w:rPr>
          <w:rFonts w:ascii="Calibri" w:hAnsi="Calibri" w:cs="Arial"/>
          <w:bCs/>
          <w:i/>
          <w:noProof/>
          <w:color w:val="4F6228"/>
          <w:sz w:val="22"/>
        </w:rPr>
        <w:pict>
          <v:rect id="_x0000_s1093" style="position:absolute;left:0;text-align:left;margin-left:-3.25pt;margin-top:-.6pt;width:467.5pt;height:14.4pt;z-index:-251652096" fillcolor="#bfbfbf" stroked="f"/>
        </w:pict>
      </w:r>
      <w:r>
        <w:rPr>
          <w:rFonts w:ascii="Calibri" w:hAnsi="Calibri" w:cs="Arial"/>
          <w:bCs/>
          <w:i/>
          <w:noProof/>
          <w:color w:val="4F6228"/>
          <w:sz w:val="22"/>
        </w:rPr>
        <w:t>Conventions of Standard English</w:t>
      </w:r>
    </w:p>
    <w:p w:rsidR="00395275" w:rsidRDefault="00395275" w:rsidP="009125AE">
      <w:pPr>
        <w:spacing w:before="120"/>
        <w:ind w:left="1080" w:hanging="1170"/>
        <w:contextualSpacing/>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L</w:t>
      </w:r>
      <w:r w:rsidRPr="0004034D">
        <w:rPr>
          <w:rFonts w:ascii="Calibri" w:eastAsia="Times New Roman" w:hAnsi="Calibri" w:cs="Arial"/>
          <w:sz w:val="22"/>
        </w:rPr>
        <w:t>.1</w:t>
      </w:r>
      <w:r w:rsidRPr="0004034D">
        <w:rPr>
          <w:rFonts w:ascii="Calibri" w:eastAsia="Times New Roman" w:hAnsi="Calibri" w:cs="Arial"/>
          <w:sz w:val="22"/>
        </w:rPr>
        <w:tab/>
      </w:r>
      <w:r>
        <w:rPr>
          <w:rFonts w:ascii="Calibri" w:eastAsia="Times New Roman" w:hAnsi="Calibri" w:cs="Arial"/>
          <w:sz w:val="22"/>
        </w:rPr>
        <w:t xml:space="preserve">Demonstrate </w:t>
      </w:r>
      <w:r w:rsidRPr="0049384F">
        <w:rPr>
          <w:rFonts w:ascii="Calibri" w:eastAsia="Times New Roman" w:hAnsi="Calibri" w:cs="Arial"/>
          <w:sz w:val="22"/>
        </w:rPr>
        <w:t>command of the conventions of standard English grammar and usage when writing or speaking.</w:t>
      </w:r>
    </w:p>
    <w:p w:rsidR="00395275" w:rsidRPr="0049384F" w:rsidRDefault="00395275" w:rsidP="009125AE">
      <w:pPr>
        <w:numPr>
          <w:ilvl w:val="0"/>
          <w:numId w:val="28"/>
        </w:numPr>
        <w:spacing w:before="120"/>
        <w:contextualSpacing/>
        <w:rPr>
          <w:rFonts w:ascii="Calibri" w:eastAsia="MS Mincho" w:hAnsi="Calibri" w:cs="Arial"/>
          <w:sz w:val="22"/>
          <w:lang w:eastAsia="ja-JP"/>
        </w:rPr>
      </w:pPr>
      <w:r w:rsidRPr="0049384F">
        <w:rPr>
          <w:rFonts w:ascii="Calibri" w:eastAsia="MS Mincho" w:hAnsi="Calibri" w:cs="Arial"/>
          <w:sz w:val="22"/>
          <w:lang w:eastAsia="ja-JP"/>
        </w:rPr>
        <w:t>Print many upper- and lowercase letters.</w:t>
      </w:r>
    </w:p>
    <w:p w:rsidR="00395275" w:rsidRPr="0049384F" w:rsidRDefault="00395275" w:rsidP="009125AE">
      <w:pPr>
        <w:numPr>
          <w:ilvl w:val="0"/>
          <w:numId w:val="28"/>
        </w:numPr>
        <w:spacing w:before="120"/>
        <w:contextualSpacing/>
        <w:rPr>
          <w:rFonts w:ascii="Calibri" w:eastAsia="MS Mincho" w:hAnsi="Calibri" w:cs="Arial"/>
          <w:sz w:val="22"/>
          <w:lang w:eastAsia="ja-JP"/>
        </w:rPr>
      </w:pPr>
      <w:r w:rsidRPr="0049384F">
        <w:rPr>
          <w:rFonts w:ascii="Calibri" w:eastAsia="MS Mincho" w:hAnsi="Calibri" w:cs="Arial"/>
          <w:sz w:val="22"/>
          <w:lang w:eastAsia="ja-JP"/>
        </w:rPr>
        <w:t>Use frequently occurring nouns and verbs.</w:t>
      </w:r>
    </w:p>
    <w:p w:rsidR="00395275" w:rsidRPr="0049384F" w:rsidRDefault="00395275" w:rsidP="009125AE">
      <w:pPr>
        <w:numPr>
          <w:ilvl w:val="0"/>
          <w:numId w:val="28"/>
        </w:numPr>
        <w:spacing w:before="120"/>
        <w:contextualSpacing/>
        <w:rPr>
          <w:rFonts w:ascii="Calibri" w:eastAsia="MS Mincho" w:hAnsi="Calibri" w:cs="Arial"/>
          <w:sz w:val="22"/>
          <w:lang w:eastAsia="ja-JP"/>
        </w:rPr>
      </w:pPr>
      <w:r w:rsidRPr="0049384F">
        <w:rPr>
          <w:rFonts w:ascii="Calibri" w:eastAsia="MS Mincho" w:hAnsi="Calibri" w:cs="Arial"/>
          <w:sz w:val="22"/>
          <w:lang w:eastAsia="ja-JP"/>
        </w:rPr>
        <w:t xml:space="preserve">Form regular plural nouns orally by adding /s/ or /es/ (e.g., </w:t>
      </w:r>
      <w:r w:rsidRPr="0049384F">
        <w:rPr>
          <w:rFonts w:ascii="Calibri" w:eastAsia="MS Mincho" w:hAnsi="Calibri" w:cs="Arial"/>
          <w:i/>
          <w:sz w:val="22"/>
          <w:lang w:eastAsia="ja-JP"/>
        </w:rPr>
        <w:t>dog</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dogs</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wish</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wishes</w:t>
      </w:r>
      <w:r w:rsidRPr="0049384F">
        <w:rPr>
          <w:rFonts w:ascii="Calibri" w:eastAsia="MS Mincho" w:hAnsi="Calibri" w:cs="Arial"/>
          <w:sz w:val="22"/>
          <w:lang w:eastAsia="ja-JP"/>
        </w:rPr>
        <w:t>).</w:t>
      </w:r>
    </w:p>
    <w:p w:rsidR="00395275" w:rsidRPr="0049384F" w:rsidRDefault="00395275" w:rsidP="009125AE">
      <w:pPr>
        <w:numPr>
          <w:ilvl w:val="0"/>
          <w:numId w:val="28"/>
        </w:numPr>
        <w:spacing w:before="120"/>
        <w:contextualSpacing/>
        <w:rPr>
          <w:rFonts w:ascii="Calibri" w:eastAsia="MS Mincho" w:hAnsi="Calibri" w:cs="Arial"/>
          <w:sz w:val="22"/>
          <w:lang w:eastAsia="ja-JP"/>
        </w:rPr>
      </w:pPr>
      <w:r w:rsidRPr="0049384F">
        <w:rPr>
          <w:rFonts w:ascii="Calibri" w:eastAsia="MS Mincho" w:hAnsi="Calibri" w:cs="Arial"/>
          <w:sz w:val="22"/>
          <w:lang w:eastAsia="ja-JP"/>
        </w:rPr>
        <w:t xml:space="preserve">Understand and use question words (interrogatives) (e.g., </w:t>
      </w:r>
      <w:r w:rsidRPr="0049384F">
        <w:rPr>
          <w:rFonts w:ascii="Calibri" w:eastAsia="MS Mincho" w:hAnsi="Calibri" w:cs="Arial"/>
          <w:i/>
          <w:sz w:val="22"/>
          <w:lang w:eastAsia="ja-JP"/>
        </w:rPr>
        <w:t>who</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what</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where</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when</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why</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how</w:t>
      </w:r>
      <w:r w:rsidRPr="0049384F">
        <w:rPr>
          <w:rFonts w:ascii="Calibri" w:eastAsia="MS Mincho" w:hAnsi="Calibri" w:cs="Arial"/>
          <w:sz w:val="22"/>
          <w:lang w:eastAsia="ja-JP"/>
        </w:rPr>
        <w:t>).</w:t>
      </w:r>
    </w:p>
    <w:p w:rsidR="00395275" w:rsidRPr="0049384F" w:rsidRDefault="00395275" w:rsidP="009125AE">
      <w:pPr>
        <w:numPr>
          <w:ilvl w:val="0"/>
          <w:numId w:val="28"/>
        </w:numPr>
        <w:spacing w:before="120"/>
        <w:contextualSpacing/>
        <w:rPr>
          <w:rFonts w:ascii="Calibri" w:eastAsia="MS Mincho" w:hAnsi="Calibri" w:cs="Arial"/>
          <w:sz w:val="22"/>
          <w:lang w:eastAsia="ja-JP"/>
        </w:rPr>
      </w:pPr>
      <w:r w:rsidRPr="0049384F">
        <w:rPr>
          <w:rFonts w:ascii="Calibri" w:eastAsia="MS Mincho" w:hAnsi="Calibri" w:cs="Arial"/>
          <w:sz w:val="22"/>
          <w:lang w:eastAsia="ja-JP"/>
        </w:rPr>
        <w:t xml:space="preserve">Use the most frequently occurring prepositions (e.g., </w:t>
      </w:r>
      <w:r w:rsidRPr="0049384F">
        <w:rPr>
          <w:rFonts w:ascii="Calibri" w:eastAsia="MS Mincho" w:hAnsi="Calibri" w:cs="Arial"/>
          <w:i/>
          <w:sz w:val="22"/>
          <w:lang w:eastAsia="ja-JP"/>
        </w:rPr>
        <w:t>to</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from</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in</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out</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on</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off</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for</w:t>
      </w:r>
      <w:r w:rsidRPr="0049384F">
        <w:rPr>
          <w:rFonts w:ascii="Calibri" w:eastAsia="MS Mincho" w:hAnsi="Calibri" w:cs="Arial"/>
          <w:sz w:val="22"/>
          <w:lang w:eastAsia="ja-JP"/>
        </w:rPr>
        <w:t>,</w:t>
      </w:r>
      <w:r w:rsidRPr="0049384F">
        <w:rPr>
          <w:rFonts w:ascii="Calibri" w:eastAsia="MS Mincho" w:hAnsi="Calibri" w:cs="Arial"/>
          <w:i/>
          <w:sz w:val="22"/>
          <w:lang w:eastAsia="ja-JP"/>
        </w:rPr>
        <w:t xml:space="preserve"> of</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by</w:t>
      </w:r>
      <w:r w:rsidRPr="0049384F">
        <w:rPr>
          <w:rFonts w:ascii="Calibri" w:eastAsia="MS Mincho" w:hAnsi="Calibri" w:cs="Arial"/>
          <w:sz w:val="22"/>
          <w:lang w:eastAsia="ja-JP"/>
        </w:rPr>
        <w:t xml:space="preserve">, </w:t>
      </w:r>
      <w:r w:rsidRPr="0049384F">
        <w:rPr>
          <w:rFonts w:ascii="Calibri" w:eastAsia="MS Mincho" w:hAnsi="Calibri" w:cs="Arial"/>
          <w:i/>
          <w:sz w:val="22"/>
          <w:lang w:eastAsia="ja-JP"/>
        </w:rPr>
        <w:t>with</w:t>
      </w:r>
      <w:r w:rsidRPr="0049384F">
        <w:rPr>
          <w:rFonts w:ascii="Calibri" w:eastAsia="MS Mincho" w:hAnsi="Calibri" w:cs="Arial"/>
          <w:sz w:val="22"/>
          <w:lang w:eastAsia="ja-JP"/>
        </w:rPr>
        <w:t>).</w:t>
      </w:r>
    </w:p>
    <w:p w:rsidR="00395275" w:rsidRPr="0049384F" w:rsidRDefault="00395275" w:rsidP="009125AE">
      <w:pPr>
        <w:numPr>
          <w:ilvl w:val="0"/>
          <w:numId w:val="28"/>
        </w:numPr>
        <w:spacing w:before="120"/>
        <w:contextualSpacing/>
        <w:rPr>
          <w:rFonts w:ascii="Calibri" w:eastAsia="MS Mincho" w:hAnsi="Calibri" w:cs="Arial"/>
          <w:sz w:val="22"/>
          <w:lang w:eastAsia="ja-JP"/>
        </w:rPr>
      </w:pPr>
      <w:r w:rsidRPr="0049384F">
        <w:rPr>
          <w:rFonts w:ascii="Calibri" w:eastAsia="MS Mincho" w:hAnsi="Calibri" w:cs="Arial"/>
          <w:sz w:val="22"/>
          <w:lang w:eastAsia="ja-JP"/>
        </w:rPr>
        <w:t>Produce and expand complete sentences in shared language activities.</w:t>
      </w:r>
    </w:p>
    <w:p w:rsidR="00395275" w:rsidRPr="00414565" w:rsidRDefault="00395275" w:rsidP="009125AE">
      <w:pPr>
        <w:tabs>
          <w:tab w:val="left" w:pos="1440"/>
        </w:tabs>
        <w:spacing w:before="120"/>
        <w:ind w:left="1440"/>
        <w:contextualSpacing/>
        <w:rPr>
          <w:rFonts w:ascii="Calibri" w:eastAsia="Times New Roman" w:hAnsi="Calibri" w:cs="Arial"/>
          <w:sz w:val="22"/>
        </w:rPr>
      </w:pPr>
    </w:p>
    <w:p w:rsidR="00395275" w:rsidRDefault="00395275" w:rsidP="009125AE">
      <w:pPr>
        <w:spacing w:before="120"/>
        <w:ind w:left="1080" w:hanging="1170"/>
        <w:contextualSpacing/>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L.2</w:t>
      </w:r>
      <w:r>
        <w:rPr>
          <w:rFonts w:ascii="Calibri" w:eastAsia="Times New Roman" w:hAnsi="Calibri" w:cs="Arial"/>
          <w:sz w:val="22"/>
        </w:rPr>
        <w:tab/>
        <w:t xml:space="preserve">Demonstrate </w:t>
      </w:r>
      <w:r w:rsidRPr="00584603">
        <w:rPr>
          <w:rFonts w:ascii="Calibri" w:eastAsia="Times New Roman" w:hAnsi="Calibri" w:cs="Arial"/>
          <w:sz w:val="22"/>
        </w:rPr>
        <w:t>command of the conventions of standard English capitalization, punctuation, and spelling when writing.</w:t>
      </w:r>
    </w:p>
    <w:p w:rsidR="00395275" w:rsidRPr="002C0373" w:rsidRDefault="00395275" w:rsidP="009125AE">
      <w:pPr>
        <w:numPr>
          <w:ilvl w:val="0"/>
          <w:numId w:val="30"/>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Capitalize the first word in a sentence and the pronoun I.</w:t>
      </w:r>
    </w:p>
    <w:p w:rsidR="00395275" w:rsidRPr="002C0373" w:rsidRDefault="00395275" w:rsidP="009125AE">
      <w:pPr>
        <w:numPr>
          <w:ilvl w:val="0"/>
          <w:numId w:val="30"/>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Recognize and name end punctuation.</w:t>
      </w:r>
    </w:p>
    <w:p w:rsidR="00395275" w:rsidRPr="002C0373" w:rsidRDefault="00395275" w:rsidP="009125AE">
      <w:pPr>
        <w:numPr>
          <w:ilvl w:val="0"/>
          <w:numId w:val="30"/>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Write a letter or letters for most consonant and short-vowel sounds (phonemes).</w:t>
      </w:r>
    </w:p>
    <w:p w:rsidR="00395275" w:rsidRPr="002C0373" w:rsidRDefault="00395275" w:rsidP="009125AE">
      <w:pPr>
        <w:numPr>
          <w:ilvl w:val="0"/>
          <w:numId w:val="30"/>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Spell simple words phonetically, drawing on knowledge of sound-letter relationships.</w:t>
      </w:r>
    </w:p>
    <w:p w:rsidR="00395275" w:rsidRPr="00414565" w:rsidRDefault="00395275" w:rsidP="00395275">
      <w:pPr>
        <w:rPr>
          <w:rFonts w:ascii="Calibri" w:eastAsia="Times New Roman" w:hAnsi="Calibri"/>
          <w:sz w:val="22"/>
        </w:rPr>
      </w:pPr>
    </w:p>
    <w:p w:rsidR="00395275" w:rsidRPr="002C0373" w:rsidRDefault="00395275" w:rsidP="00395275">
      <w:pPr>
        <w:autoSpaceDE w:val="0"/>
        <w:autoSpaceDN w:val="0"/>
        <w:adjustRightInd w:val="0"/>
        <w:spacing w:before="30" w:after="120"/>
        <w:ind w:left="547" w:hanging="547"/>
        <w:rPr>
          <w:rFonts w:ascii="Calibri" w:hAnsi="Calibri" w:cs="Arial"/>
          <w:bCs/>
          <w:i/>
          <w:color w:val="4F6228"/>
          <w:sz w:val="22"/>
        </w:rPr>
      </w:pPr>
      <w:r w:rsidRPr="00B17954">
        <w:rPr>
          <w:rFonts w:ascii="Calibri" w:hAnsi="Calibri" w:cs="Arial"/>
          <w:bCs/>
          <w:i/>
          <w:noProof/>
          <w:color w:val="4F6228"/>
          <w:sz w:val="22"/>
        </w:rPr>
        <w:pict>
          <v:rect id="_x0000_s1096" style="position:absolute;left:0;text-align:left;margin-left:-3.25pt;margin-top:1.65pt;width:467.5pt;height:14.4pt;z-index:-251649024" fillcolor="#bfbfbf" stroked="f"/>
        </w:pict>
      </w:r>
      <w:r>
        <w:rPr>
          <w:rFonts w:ascii="Calibri" w:hAnsi="Calibri" w:cs="Arial"/>
          <w:bCs/>
          <w:i/>
          <w:noProof/>
          <w:color w:val="4F6228"/>
          <w:sz w:val="22"/>
        </w:rPr>
        <w:t>Knowledge of</w:t>
      </w:r>
      <w:r w:rsidR="00450586">
        <w:rPr>
          <w:rFonts w:ascii="Calibri" w:hAnsi="Calibri" w:cs="Arial"/>
          <w:bCs/>
          <w:i/>
          <w:noProof/>
          <w:color w:val="4F6228"/>
          <w:sz w:val="22"/>
        </w:rPr>
        <w:t xml:space="preserve"> </w:t>
      </w:r>
      <w:r>
        <w:rPr>
          <w:rFonts w:ascii="Calibri" w:hAnsi="Calibri" w:cs="Arial"/>
          <w:bCs/>
          <w:i/>
          <w:noProof/>
          <w:color w:val="4F6228"/>
          <w:sz w:val="22"/>
        </w:rPr>
        <w:t>Language</w:t>
      </w:r>
    </w:p>
    <w:p w:rsidR="00395275" w:rsidRPr="0004034D" w:rsidRDefault="00395275" w:rsidP="009125AE">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L</w:t>
      </w:r>
      <w:r w:rsidRPr="0004034D">
        <w:rPr>
          <w:rFonts w:ascii="Calibri" w:eastAsia="Times New Roman" w:hAnsi="Calibri" w:cs="Arial"/>
          <w:sz w:val="22"/>
        </w:rPr>
        <w:t>.3</w:t>
      </w:r>
      <w:r w:rsidRPr="0004034D">
        <w:rPr>
          <w:rFonts w:ascii="Calibri" w:eastAsia="Times New Roman" w:hAnsi="Calibri" w:cs="Arial"/>
          <w:sz w:val="22"/>
        </w:rPr>
        <w:tab/>
      </w:r>
      <w:r>
        <w:rPr>
          <w:rFonts w:ascii="Calibri" w:eastAsia="Times New Roman" w:hAnsi="Calibri" w:cs="Arial"/>
          <w:sz w:val="22"/>
        </w:rPr>
        <w:t>(Begins in grade 2)</w:t>
      </w:r>
    </w:p>
    <w:p w:rsidR="00395275" w:rsidRPr="00414565" w:rsidRDefault="00395275" w:rsidP="009125AE">
      <w:pPr>
        <w:ind w:hanging="1166"/>
        <w:rPr>
          <w:rFonts w:ascii="Calibri" w:eastAsia="Times New Roman" w:hAnsi="Calibri"/>
          <w:sz w:val="22"/>
        </w:rPr>
      </w:pPr>
    </w:p>
    <w:p w:rsidR="00395275" w:rsidRPr="00B17954" w:rsidRDefault="00395275" w:rsidP="00395275">
      <w:pPr>
        <w:autoSpaceDE w:val="0"/>
        <w:autoSpaceDN w:val="0"/>
        <w:adjustRightInd w:val="0"/>
        <w:spacing w:before="30" w:after="120"/>
        <w:ind w:left="547" w:hanging="547"/>
        <w:rPr>
          <w:rFonts w:ascii="Calibri" w:hAnsi="Calibri" w:cs="Arial"/>
          <w:bCs/>
          <w:i/>
          <w:color w:val="4F6228"/>
          <w:sz w:val="22"/>
        </w:rPr>
      </w:pPr>
      <w:r w:rsidRPr="00B17954">
        <w:rPr>
          <w:rFonts w:ascii="Calibri" w:hAnsi="Calibri" w:cs="Arial"/>
          <w:bCs/>
          <w:i/>
          <w:noProof/>
          <w:color w:val="4F6228"/>
          <w:sz w:val="22"/>
        </w:rPr>
        <w:pict>
          <v:rect id="_x0000_s1095" style="position:absolute;left:0;text-align:left;margin-left:-3.25pt;margin-top:1.65pt;width:467.5pt;height:14.4pt;z-index:-251650048" fillcolor="#bfbfbf" stroked="f"/>
        </w:pict>
      </w:r>
      <w:r>
        <w:rPr>
          <w:rFonts w:ascii="Calibri" w:hAnsi="Calibri" w:cs="Arial"/>
          <w:bCs/>
          <w:i/>
          <w:noProof/>
          <w:color w:val="4F6228"/>
          <w:sz w:val="22"/>
        </w:rPr>
        <w:t>Vocabulary Acquisition and Use</w:t>
      </w:r>
    </w:p>
    <w:p w:rsidR="00395275" w:rsidRPr="002C0373" w:rsidRDefault="00395275" w:rsidP="009125AE">
      <w:pPr>
        <w:spacing w:before="120"/>
        <w:ind w:left="1080" w:hanging="1170"/>
        <w:contextualSpacing/>
        <w:rPr>
          <w:rFonts w:ascii="Calibri" w:eastAsia="Times New Roman" w:hAnsi="Calibri" w:cs="Arial"/>
          <w:color w:val="000000"/>
          <w:sz w:val="22"/>
        </w:rPr>
      </w:pPr>
      <w:r w:rsidRPr="0004034D">
        <w:rPr>
          <w:rFonts w:ascii="Calibri" w:eastAsia="Times New Roman" w:hAnsi="Calibri" w:cs="Arial"/>
          <w:sz w:val="22"/>
        </w:rPr>
        <w:t>K.</w:t>
      </w:r>
      <w:r>
        <w:rPr>
          <w:rFonts w:ascii="Calibri" w:eastAsia="Times New Roman" w:hAnsi="Calibri" w:cs="Arial"/>
          <w:sz w:val="22"/>
        </w:rPr>
        <w:t>L</w:t>
      </w:r>
      <w:r w:rsidRPr="0004034D">
        <w:rPr>
          <w:rFonts w:ascii="Calibri" w:eastAsia="Times New Roman" w:hAnsi="Calibri" w:cs="Arial"/>
          <w:sz w:val="22"/>
        </w:rPr>
        <w:t>.</w:t>
      </w:r>
      <w:r>
        <w:rPr>
          <w:rFonts w:ascii="Calibri" w:eastAsia="Times New Roman" w:hAnsi="Calibri" w:cs="Arial"/>
          <w:sz w:val="22"/>
        </w:rPr>
        <w:t>4</w:t>
      </w:r>
      <w:r w:rsidRPr="0004034D">
        <w:rPr>
          <w:rFonts w:ascii="Calibri" w:eastAsia="Times New Roman" w:hAnsi="Calibri" w:cs="Arial"/>
          <w:sz w:val="22"/>
        </w:rPr>
        <w:tab/>
      </w:r>
      <w:r w:rsidRPr="00584603">
        <w:rPr>
          <w:rFonts w:ascii="Calibri" w:eastAsia="Times New Roman" w:hAnsi="Calibri" w:cs="Arial"/>
          <w:color w:val="000000"/>
          <w:sz w:val="22"/>
        </w:rPr>
        <w:t>Determine or clarify the meaning of unknown and multiple-meaning words and phrases based on</w:t>
      </w:r>
      <w:r w:rsidRPr="00584603">
        <w:rPr>
          <w:rFonts w:ascii="Calibri" w:eastAsia="Times New Roman" w:hAnsi="Calibri" w:cs="Arial"/>
          <w:i/>
          <w:color w:val="000000"/>
          <w:sz w:val="22"/>
        </w:rPr>
        <w:t xml:space="preserve"> kindergarten reading and content</w:t>
      </w:r>
      <w:r w:rsidRPr="00584603">
        <w:rPr>
          <w:rFonts w:ascii="Calibri" w:eastAsia="Times New Roman" w:hAnsi="Calibri" w:cs="Arial"/>
          <w:color w:val="000000"/>
          <w:sz w:val="22"/>
        </w:rPr>
        <w:t>.</w:t>
      </w:r>
    </w:p>
    <w:p w:rsidR="00395275" w:rsidRPr="002C0373" w:rsidRDefault="00395275" w:rsidP="009125AE">
      <w:pPr>
        <w:numPr>
          <w:ilvl w:val="0"/>
          <w:numId w:val="32"/>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Identify new meanings for familiar words and apply them accurately (e.g., knowing duck is a bird and learning the verb to duck).</w:t>
      </w:r>
    </w:p>
    <w:p w:rsidR="00395275" w:rsidRPr="002C0373" w:rsidRDefault="00395275" w:rsidP="009125AE">
      <w:pPr>
        <w:numPr>
          <w:ilvl w:val="0"/>
          <w:numId w:val="32"/>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Use the most frequently occurring inflections and affixes (e.g., -ed, -s, re-, un-, pre-, -ful, -less) as a clue to the meaning of an unknown word.</w:t>
      </w:r>
    </w:p>
    <w:p w:rsidR="00395275" w:rsidRPr="00414565" w:rsidRDefault="00395275" w:rsidP="009125AE">
      <w:pPr>
        <w:tabs>
          <w:tab w:val="left" w:pos="1170"/>
        </w:tabs>
        <w:autoSpaceDE w:val="0"/>
        <w:autoSpaceDN w:val="0"/>
        <w:adjustRightInd w:val="0"/>
        <w:spacing w:before="120"/>
        <w:ind w:left="1170" w:hanging="1170"/>
        <w:contextualSpacing/>
        <w:rPr>
          <w:rFonts w:ascii="Calibri" w:eastAsia="Times New Roman" w:hAnsi="Calibri" w:cs="Arial"/>
          <w:sz w:val="22"/>
        </w:rPr>
      </w:pPr>
    </w:p>
    <w:p w:rsidR="00395275" w:rsidRDefault="00395275" w:rsidP="009125AE">
      <w:pPr>
        <w:tabs>
          <w:tab w:val="left" w:pos="1080"/>
        </w:tabs>
        <w:spacing w:before="120"/>
        <w:ind w:left="1080" w:hanging="1080"/>
        <w:contextualSpacing/>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L</w:t>
      </w:r>
      <w:r w:rsidRPr="0004034D">
        <w:rPr>
          <w:rFonts w:ascii="Calibri" w:eastAsia="Times New Roman" w:hAnsi="Calibri" w:cs="Arial"/>
          <w:sz w:val="22"/>
        </w:rPr>
        <w:t>.</w:t>
      </w:r>
      <w:r>
        <w:rPr>
          <w:rFonts w:ascii="Calibri" w:eastAsia="Times New Roman" w:hAnsi="Calibri" w:cs="Arial"/>
          <w:sz w:val="22"/>
        </w:rPr>
        <w:t>5</w:t>
      </w:r>
      <w:r w:rsidRPr="0004034D">
        <w:rPr>
          <w:rFonts w:ascii="Calibri" w:eastAsia="Times New Roman" w:hAnsi="Calibri" w:cs="Arial"/>
          <w:sz w:val="22"/>
        </w:rPr>
        <w:tab/>
      </w:r>
      <w:r w:rsidR="00BC7D26">
        <w:rPr>
          <w:rFonts w:ascii="Calibri" w:eastAsia="Times New Roman" w:hAnsi="Calibri" w:cs="Arial"/>
          <w:sz w:val="22"/>
        </w:rPr>
        <w:t xml:space="preserve">With guidance and support from adults, </w:t>
      </w:r>
      <w:r w:rsidR="00BC7D26" w:rsidRPr="00BC7D26">
        <w:rPr>
          <w:rFonts w:ascii="Calibri" w:eastAsia="Times New Roman" w:hAnsi="Calibri"/>
          <w:sz w:val="22"/>
        </w:rPr>
        <w:t>explore</w:t>
      </w:r>
      <w:r w:rsidR="00BC7D26" w:rsidRPr="00BC7D26">
        <w:rPr>
          <w:rFonts w:ascii="Calibri" w:eastAsia="Times New Roman" w:hAnsi="Calibri"/>
          <w:color w:val="000000"/>
          <w:sz w:val="22"/>
        </w:rPr>
        <w:t xml:space="preserve"> word relationships and nuances in word meanings.</w:t>
      </w:r>
    </w:p>
    <w:p w:rsidR="00395275" w:rsidRDefault="00395275" w:rsidP="009125AE">
      <w:pPr>
        <w:numPr>
          <w:ilvl w:val="0"/>
          <w:numId w:val="33"/>
        </w:numPr>
        <w:spacing w:before="120"/>
        <w:contextualSpacing/>
        <w:rPr>
          <w:rFonts w:ascii="Calibri" w:eastAsia="MS Mincho" w:hAnsi="Calibri" w:cs="Arial"/>
          <w:sz w:val="22"/>
          <w:lang w:eastAsia="ja-JP"/>
        </w:rPr>
      </w:pPr>
      <w:r>
        <w:rPr>
          <w:rFonts w:ascii="Calibri" w:eastAsia="MS Mincho" w:hAnsi="Calibri" w:cs="Arial"/>
          <w:sz w:val="22"/>
          <w:lang w:eastAsia="ja-JP"/>
        </w:rPr>
        <w:t xml:space="preserve">Sort </w:t>
      </w:r>
      <w:r w:rsidRPr="00584603">
        <w:rPr>
          <w:rFonts w:ascii="Calibri" w:eastAsia="Times New Roman" w:hAnsi="Calibri" w:cs="Arial"/>
          <w:color w:val="000000"/>
          <w:sz w:val="22"/>
        </w:rPr>
        <w:t>common objects into categories (e.g., shapes, foods) to gain a sense of the concepts the categories represent.</w:t>
      </w:r>
    </w:p>
    <w:p w:rsidR="00395275" w:rsidRPr="002C0373" w:rsidRDefault="00395275" w:rsidP="009125AE">
      <w:pPr>
        <w:numPr>
          <w:ilvl w:val="0"/>
          <w:numId w:val="33"/>
        </w:numPr>
        <w:spacing w:before="120"/>
        <w:contextualSpacing/>
        <w:rPr>
          <w:rFonts w:ascii="Calibri" w:eastAsia="MS Mincho" w:hAnsi="Calibri" w:cs="Arial"/>
          <w:sz w:val="22"/>
          <w:lang w:eastAsia="ja-JP"/>
        </w:rPr>
      </w:pPr>
      <w:r>
        <w:rPr>
          <w:rFonts w:ascii="Calibri" w:eastAsia="MS Mincho" w:hAnsi="Calibri" w:cs="Arial"/>
          <w:sz w:val="22"/>
          <w:lang w:eastAsia="ja-JP"/>
        </w:rPr>
        <w:t>Demonstrate</w:t>
      </w:r>
      <w:r w:rsidRPr="002C0373">
        <w:rPr>
          <w:rFonts w:ascii="Calibri" w:eastAsia="MS Mincho" w:hAnsi="Calibri" w:cs="Arial"/>
          <w:sz w:val="22"/>
          <w:lang w:eastAsia="ja-JP"/>
        </w:rPr>
        <w:t xml:space="preserve"> </w:t>
      </w:r>
      <w:r w:rsidRPr="002C0373">
        <w:rPr>
          <w:rFonts w:ascii="Calibri" w:eastAsia="Times New Roman" w:hAnsi="Calibri" w:cs="Arial"/>
          <w:color w:val="000000"/>
          <w:sz w:val="22"/>
        </w:rPr>
        <w:t>understanding of frequently occurring verbs and adjectives by relating them to their opposites (antonyms).</w:t>
      </w:r>
    </w:p>
    <w:p w:rsidR="00395275" w:rsidRDefault="00395275" w:rsidP="009125AE">
      <w:pPr>
        <w:numPr>
          <w:ilvl w:val="0"/>
          <w:numId w:val="33"/>
        </w:numPr>
        <w:spacing w:before="120"/>
        <w:contextualSpacing/>
        <w:rPr>
          <w:rFonts w:ascii="Calibri" w:eastAsia="MS Mincho" w:hAnsi="Calibri" w:cs="Arial"/>
          <w:sz w:val="22"/>
          <w:lang w:eastAsia="ja-JP"/>
        </w:rPr>
      </w:pPr>
      <w:r>
        <w:rPr>
          <w:rFonts w:ascii="Calibri" w:eastAsia="Times New Roman" w:hAnsi="Calibri" w:cs="Arial"/>
          <w:color w:val="000000"/>
          <w:sz w:val="22"/>
        </w:rPr>
        <w:t xml:space="preserve">Identify </w:t>
      </w:r>
      <w:r w:rsidRPr="00584603">
        <w:rPr>
          <w:rFonts w:ascii="Calibri" w:eastAsia="Times New Roman" w:hAnsi="Calibri" w:cs="Arial"/>
          <w:color w:val="000000"/>
          <w:sz w:val="22"/>
        </w:rPr>
        <w:t xml:space="preserve">real-life connections between words and their use (e.g., note places at school that are </w:t>
      </w:r>
      <w:r w:rsidRPr="00584603">
        <w:rPr>
          <w:rFonts w:ascii="Calibri" w:eastAsia="Times New Roman" w:hAnsi="Calibri" w:cs="Arial"/>
          <w:i/>
          <w:color w:val="000000"/>
          <w:sz w:val="22"/>
        </w:rPr>
        <w:t>colorful</w:t>
      </w:r>
      <w:r w:rsidRPr="00584603">
        <w:rPr>
          <w:rFonts w:ascii="Calibri" w:eastAsia="Times New Roman" w:hAnsi="Calibri" w:cs="Arial"/>
          <w:color w:val="000000"/>
          <w:sz w:val="22"/>
        </w:rPr>
        <w:t>).</w:t>
      </w:r>
    </w:p>
    <w:p w:rsidR="00395275" w:rsidRPr="00414565" w:rsidRDefault="00395275" w:rsidP="009125AE">
      <w:pPr>
        <w:numPr>
          <w:ilvl w:val="0"/>
          <w:numId w:val="33"/>
        </w:numPr>
        <w:spacing w:before="120"/>
        <w:contextualSpacing/>
        <w:rPr>
          <w:rFonts w:ascii="Calibri" w:eastAsia="MS Mincho" w:hAnsi="Calibri" w:cs="Arial"/>
          <w:sz w:val="22"/>
          <w:lang w:eastAsia="ja-JP"/>
        </w:rPr>
      </w:pPr>
      <w:r w:rsidRPr="002C0373">
        <w:rPr>
          <w:rFonts w:ascii="Calibri" w:eastAsia="MS Mincho" w:hAnsi="Calibri" w:cs="Arial"/>
          <w:sz w:val="22"/>
          <w:lang w:eastAsia="ja-JP"/>
        </w:rPr>
        <w:t xml:space="preserve">Distinguish </w:t>
      </w:r>
      <w:r w:rsidRPr="002C0373">
        <w:rPr>
          <w:rFonts w:ascii="Calibri" w:eastAsia="Times New Roman" w:hAnsi="Calibri" w:cs="Arial"/>
          <w:color w:val="000000"/>
          <w:sz w:val="22"/>
        </w:rPr>
        <w:t xml:space="preserve">shades of meaning among verbs describing the same general action (e.g., </w:t>
      </w:r>
      <w:r w:rsidRPr="002C0373">
        <w:rPr>
          <w:rFonts w:ascii="Calibri" w:eastAsia="Times New Roman" w:hAnsi="Calibri" w:cs="Arial"/>
          <w:i/>
          <w:color w:val="000000"/>
          <w:sz w:val="22"/>
        </w:rPr>
        <w:t>walk</w:t>
      </w:r>
      <w:r w:rsidRPr="002C0373">
        <w:rPr>
          <w:rFonts w:ascii="Calibri" w:eastAsia="Times New Roman" w:hAnsi="Calibri" w:cs="Arial"/>
          <w:color w:val="000000"/>
          <w:sz w:val="22"/>
        </w:rPr>
        <w:t xml:space="preserve">, </w:t>
      </w:r>
      <w:r w:rsidRPr="002C0373">
        <w:rPr>
          <w:rFonts w:ascii="Calibri" w:eastAsia="Times New Roman" w:hAnsi="Calibri" w:cs="Arial"/>
          <w:i/>
          <w:color w:val="000000"/>
          <w:sz w:val="22"/>
        </w:rPr>
        <w:t>march</w:t>
      </w:r>
      <w:r w:rsidRPr="002C0373">
        <w:rPr>
          <w:rFonts w:ascii="Calibri" w:eastAsia="Times New Roman" w:hAnsi="Calibri" w:cs="Arial"/>
          <w:color w:val="000000"/>
          <w:sz w:val="22"/>
        </w:rPr>
        <w:t xml:space="preserve">, </w:t>
      </w:r>
      <w:r w:rsidRPr="002C0373">
        <w:rPr>
          <w:rFonts w:ascii="Calibri" w:eastAsia="Times New Roman" w:hAnsi="Calibri" w:cs="Arial"/>
          <w:i/>
          <w:color w:val="000000"/>
          <w:sz w:val="22"/>
        </w:rPr>
        <w:t>strut</w:t>
      </w:r>
      <w:r w:rsidRPr="002C0373">
        <w:rPr>
          <w:rFonts w:ascii="Calibri" w:eastAsia="Times New Roman" w:hAnsi="Calibri" w:cs="Arial"/>
          <w:color w:val="000000"/>
          <w:sz w:val="22"/>
        </w:rPr>
        <w:t xml:space="preserve">, </w:t>
      </w:r>
      <w:r w:rsidRPr="002C0373">
        <w:rPr>
          <w:rFonts w:ascii="Calibri" w:eastAsia="Times New Roman" w:hAnsi="Calibri" w:cs="Arial"/>
          <w:i/>
          <w:color w:val="000000"/>
          <w:sz w:val="22"/>
        </w:rPr>
        <w:t>prance</w:t>
      </w:r>
      <w:r w:rsidRPr="002C0373">
        <w:rPr>
          <w:rFonts w:ascii="Calibri" w:eastAsia="Times New Roman" w:hAnsi="Calibri" w:cs="Arial"/>
          <w:color w:val="000000"/>
          <w:sz w:val="22"/>
        </w:rPr>
        <w:t>) by acting out the meanings.</w:t>
      </w:r>
    </w:p>
    <w:p w:rsidR="00395275" w:rsidRPr="007C6BC2" w:rsidRDefault="00395275" w:rsidP="009125AE">
      <w:pPr>
        <w:spacing w:before="120"/>
        <w:ind w:left="1440"/>
        <w:contextualSpacing/>
        <w:rPr>
          <w:rFonts w:ascii="Calibri" w:eastAsia="MS Mincho" w:hAnsi="Calibri" w:cs="Arial"/>
          <w:sz w:val="22"/>
          <w:lang w:eastAsia="ja-JP"/>
        </w:rPr>
      </w:pPr>
    </w:p>
    <w:p w:rsidR="00395275" w:rsidRDefault="00395275" w:rsidP="009125AE">
      <w:pPr>
        <w:tabs>
          <w:tab w:val="left" w:pos="1080"/>
        </w:tabs>
        <w:spacing w:before="120"/>
        <w:ind w:left="1080" w:hanging="1080"/>
        <w:contextualSpacing/>
        <w:rPr>
          <w:rFonts w:ascii="Calibri" w:eastAsia="Times New Roman" w:hAnsi="Calibri"/>
          <w:color w:val="000000"/>
          <w:sz w:val="22"/>
        </w:rPr>
      </w:pPr>
      <w:r w:rsidRPr="0004034D">
        <w:rPr>
          <w:rFonts w:ascii="Calibri" w:eastAsia="Times New Roman" w:hAnsi="Calibri" w:cs="Arial"/>
          <w:sz w:val="22"/>
        </w:rPr>
        <w:t>K.</w:t>
      </w:r>
      <w:r>
        <w:rPr>
          <w:rFonts w:ascii="Calibri" w:eastAsia="Times New Roman" w:hAnsi="Calibri" w:cs="Arial"/>
          <w:sz w:val="22"/>
        </w:rPr>
        <w:t>L</w:t>
      </w:r>
      <w:r w:rsidRPr="0004034D">
        <w:rPr>
          <w:rFonts w:ascii="Calibri" w:eastAsia="Times New Roman" w:hAnsi="Calibri" w:cs="Arial"/>
          <w:sz w:val="22"/>
        </w:rPr>
        <w:t>.</w:t>
      </w:r>
      <w:r>
        <w:rPr>
          <w:rFonts w:ascii="Calibri" w:eastAsia="Times New Roman" w:hAnsi="Calibri" w:cs="Arial"/>
          <w:sz w:val="22"/>
        </w:rPr>
        <w:t>6</w:t>
      </w:r>
      <w:r w:rsidRPr="0004034D">
        <w:rPr>
          <w:rFonts w:ascii="Calibri" w:eastAsia="Times New Roman" w:hAnsi="Calibri" w:cs="Arial"/>
          <w:sz w:val="22"/>
        </w:rPr>
        <w:tab/>
      </w:r>
      <w:r w:rsidRPr="007C6BC2">
        <w:rPr>
          <w:rFonts w:ascii="Calibri" w:eastAsia="Times New Roman" w:hAnsi="Calibri" w:cs="Arial"/>
          <w:sz w:val="22"/>
        </w:rPr>
        <w:t xml:space="preserve">Use words and phrases acquired through conversations, </w:t>
      </w:r>
      <w:r w:rsidRPr="007C6BC2">
        <w:rPr>
          <w:rFonts w:ascii="Calibri" w:eastAsia="Times New Roman" w:hAnsi="Calibri"/>
          <w:color w:val="000000"/>
          <w:sz w:val="22"/>
        </w:rPr>
        <w:t>reading and being read to, and responding to texts.</w:t>
      </w:r>
    </w:p>
    <w:p w:rsidR="000F38D7" w:rsidRPr="00917C1A" w:rsidRDefault="00395275" w:rsidP="00917C1A">
      <w:pPr>
        <w:tabs>
          <w:tab w:val="left" w:pos="9450"/>
        </w:tabs>
        <w:spacing w:after="200"/>
        <w:ind w:hanging="90"/>
        <w:rPr>
          <w:rFonts w:ascii="Calibri" w:eastAsia="Times New Roman" w:hAnsi="Calibri" w:cs="Arial"/>
          <w:sz w:val="22"/>
        </w:rPr>
      </w:pPr>
      <w:r>
        <w:rPr>
          <w:rFonts w:ascii="Calibri" w:eastAsia="Times New Roman" w:hAnsi="Calibri" w:cs="Arial"/>
          <w:sz w:val="22"/>
        </w:rPr>
        <w:br w:type="page"/>
      </w:r>
      <w:r w:rsidR="000F38D7" w:rsidRPr="00917C1A">
        <w:rPr>
          <w:rFonts w:ascii="Franklin Gothic Book" w:eastAsia="Times New Roman" w:hAnsi="Franklin Gothic Book"/>
          <w:color w:val="4F6228"/>
          <w:sz w:val="28"/>
        </w:rPr>
        <w:lastRenderedPageBreak/>
        <w:t>College and Career Readiness Anchor Standards for Speaking and Listening</w:t>
      </w:r>
      <w:r w:rsidR="000F38D7" w:rsidRPr="003E0FEF">
        <w:rPr>
          <w:rFonts w:ascii="Franklin Gothic Book" w:eastAsia="Times New Roman" w:hAnsi="Franklin Gothic Book" w:cs="Cambria"/>
          <w:color w:val="4F6228"/>
          <w:sz w:val="28"/>
        </w:rPr>
        <w:t xml:space="preserve"> </w:t>
      </w:r>
    </w:p>
    <w:p w:rsidR="000F38D7" w:rsidRPr="00917C1A" w:rsidRDefault="00917C1A" w:rsidP="00917C1A">
      <w:pPr>
        <w:tabs>
          <w:tab w:val="left" w:pos="9450"/>
        </w:tabs>
        <w:spacing w:after="200"/>
        <w:ind w:left="-90" w:right="-90"/>
        <w:rPr>
          <w:rFonts w:ascii="Calibri" w:eastAsia="Times New Roman" w:hAnsi="Calibri"/>
          <w:sz w:val="22"/>
          <w:szCs w:val="18"/>
        </w:rPr>
      </w:pPr>
      <w:r>
        <w:rPr>
          <w:rFonts w:ascii="Perpetua" w:eastAsia="Times New Roman" w:hAnsi="Perpetua"/>
          <w:noProof/>
          <w:sz w:val="22"/>
          <w:szCs w:val="18"/>
        </w:rPr>
        <w:pict>
          <v:shape id="_x0000_s1044" type="#_x0000_t202" style="position:absolute;left:0;text-align:left;margin-left:343.5pt;margin-top:76.15pt;width:180pt;height:476.75pt;z-index:251636736;mso-wrap-edited:f;mso-wrap-distance-left:0" filled="f" fillcolor="#b8cce4" stroked="f" strokecolor="#007ab2">
            <v:fill o:detectmouseclick="t"/>
            <v:textbox style="mso-next-textbox:#_x0000_s1044" inset="10.8pt,10.8pt,,7.2pt">
              <w:txbxContent>
                <w:p w:rsidR="00C933DE" w:rsidRPr="001D4F66" w:rsidRDefault="00C933DE" w:rsidP="001D4F66">
                  <w:pPr>
                    <w:rPr>
                      <w:rFonts w:ascii="Verdana" w:hAnsi="Verdana" w:cs="Arial"/>
                      <w:b/>
                      <w:color w:val="4F6228"/>
                      <w:sz w:val="20"/>
                      <w:szCs w:val="30"/>
                    </w:rPr>
                  </w:pPr>
                  <w:r w:rsidRPr="001D4F66">
                    <w:rPr>
                      <w:rStyle w:val="01-sidebarheadChar"/>
                      <w:rFonts w:ascii="Verdana" w:eastAsia="Cambria" w:hAnsi="Verdana" w:cs="Arial"/>
                      <w:color w:val="4F6228"/>
                      <w:sz w:val="20"/>
                    </w:rPr>
                    <w:t>Note on range</w:t>
                  </w:r>
                  <w:r w:rsidRPr="001D4F66">
                    <w:rPr>
                      <w:rFonts w:ascii="Verdana" w:hAnsi="Verdana" w:cs="Arial"/>
                      <w:b/>
                      <w:color w:val="4F6228"/>
                      <w:sz w:val="20"/>
                      <w:szCs w:val="30"/>
                    </w:rPr>
                    <w:t xml:space="preserve"> and content</w:t>
                  </w:r>
                  <w:r w:rsidRPr="001D4F66">
                    <w:rPr>
                      <w:rFonts w:ascii="Verdana" w:hAnsi="Verdana" w:cs="Arial"/>
                      <w:b/>
                      <w:color w:val="4F6228"/>
                      <w:sz w:val="20"/>
                      <w:szCs w:val="30"/>
                    </w:rPr>
                    <w:br/>
                    <w:t>of stud</w:t>
                  </w:r>
                  <w:r>
                    <w:rPr>
                      <w:rFonts w:ascii="Verdana" w:hAnsi="Verdana" w:cs="Arial"/>
                      <w:b/>
                      <w:color w:val="4F6228"/>
                      <w:sz w:val="20"/>
                      <w:szCs w:val="30"/>
                    </w:rPr>
                    <w:t>ent speaking and listening</w:t>
                  </w:r>
                </w:p>
                <w:p w:rsidR="00C933DE" w:rsidRPr="001D4F66" w:rsidRDefault="00C933DE" w:rsidP="001D4F66">
                  <w:pPr>
                    <w:pStyle w:val="01-sidebartext"/>
                    <w:rPr>
                      <w:color w:val="auto"/>
                      <w:sz w:val="8"/>
                      <w:szCs w:val="8"/>
                    </w:rPr>
                  </w:pPr>
                </w:p>
                <w:p w:rsidR="00C933DE" w:rsidRPr="007A0B19" w:rsidRDefault="00C933DE" w:rsidP="001D4F66">
                  <w:pPr>
                    <w:pStyle w:val="01-sidebartext"/>
                    <w:rPr>
                      <w:rFonts w:cs="ArialMT"/>
                      <w:color w:val="auto"/>
                    </w:rPr>
                  </w:pPr>
                  <w:r w:rsidRPr="007A0B19">
                    <w:rPr>
                      <w:color w:val="auto"/>
                    </w:rPr>
                    <w:t xml:space="preserve">To build a foundation for college and career readiness, students must have ample opportunities to take part in a variety of </w:t>
                  </w:r>
                  <w:r w:rsidRPr="007A0B19">
                    <w:rPr>
                      <w:rStyle w:val="apple-style-span"/>
                      <w:color w:val="auto"/>
                    </w:rPr>
                    <w:t xml:space="preserve">rich, structured conversations—as part of a whole class, in small groups, and with a partner. Being productive members of </w:t>
                  </w:r>
                  <w:r w:rsidRPr="007A0B19">
                    <w:rPr>
                      <w:rFonts w:cs="BoldMT"/>
                      <w:color w:val="auto"/>
                    </w:rPr>
                    <w:t xml:space="preserve">these </w:t>
                  </w:r>
                  <w:r w:rsidRPr="007A0B19">
                    <w:rPr>
                      <w:rFonts w:cs="ArialMT"/>
                      <w:color w:val="auto"/>
                    </w:rPr>
                    <w:t xml:space="preserve">conversations requires that students contribute accurate, relevant information; respond to and develop what others have said; make </w:t>
                  </w:r>
                  <w:r w:rsidRPr="007A0B19">
                    <w:rPr>
                      <w:rStyle w:val="apple-style-span"/>
                      <w:color w:val="auto"/>
                    </w:rPr>
                    <w:t>comparisons and contrasts; and analyze and synthesize</w:t>
                  </w:r>
                  <w:r w:rsidRPr="007A0B19">
                    <w:rPr>
                      <w:rStyle w:val="apple-converted-space"/>
                      <w:color w:val="auto"/>
                    </w:rPr>
                    <w:t> </w:t>
                  </w:r>
                  <w:r w:rsidRPr="007A0B19">
                    <w:rPr>
                      <w:rStyle w:val="apple-style-span"/>
                      <w:color w:val="auto"/>
                    </w:rPr>
                    <w:t>a multitude of ideas in various domains.</w:t>
                  </w:r>
                </w:p>
                <w:p w:rsidR="00C933DE" w:rsidRPr="007A0B19" w:rsidRDefault="00C933DE" w:rsidP="001D4F66">
                  <w:pPr>
                    <w:pStyle w:val="01-sidebartext"/>
                    <w:rPr>
                      <w:rFonts w:cs="ArialMT"/>
                      <w:color w:val="auto"/>
                    </w:rPr>
                  </w:pPr>
                </w:p>
                <w:p w:rsidR="00C933DE" w:rsidRPr="007A0B19" w:rsidRDefault="00C933DE" w:rsidP="001D4F66">
                  <w:pPr>
                    <w:pStyle w:val="01-sidebartext"/>
                    <w:rPr>
                      <w:rFonts w:cs="Cambria"/>
                      <w:color w:val="auto"/>
                      <w:szCs w:val="20"/>
                    </w:rPr>
                  </w:pPr>
                  <w:r w:rsidRPr="007A0B19">
                    <w:rPr>
                      <w:color w:val="auto"/>
                      <w:szCs w:val="20"/>
                    </w:rPr>
                    <w:t xml:space="preserve">New technologies have broadened and expanded the role that speaking and listening play in acquiring and sharing knowledge and have tightened their link to other forms of communication. </w:t>
                  </w:r>
                  <w:r w:rsidRPr="007A0B19">
                    <w:rPr>
                      <w:rFonts w:cs="Cambria"/>
                      <w:color w:val="auto"/>
                      <w:szCs w:val="20"/>
                    </w:rPr>
                    <w:t>Digital texts confront students with the potential for continually updated content and dynamically changing combinations of words, graphics, images, hyperlinks, and embedded video and audio.</w:t>
                  </w:r>
                </w:p>
                <w:p w:rsidR="00C933DE" w:rsidRPr="00593A38" w:rsidRDefault="00C933DE" w:rsidP="000F38D7">
                  <w:pPr>
                    <w:pStyle w:val="01-sidebartext"/>
                  </w:pPr>
                </w:p>
              </w:txbxContent>
            </v:textbox>
          </v:shape>
        </w:pict>
      </w:r>
      <w:r w:rsidR="002B5B37" w:rsidRPr="00E54E7A">
        <w:rPr>
          <w:rFonts w:ascii="Calibri" w:eastAsia="Times New Roman" w:hAnsi="Calibri"/>
          <w:sz w:val="22"/>
          <w:szCs w:val="18"/>
        </w:rPr>
        <w:t>The</w:t>
      </w:r>
      <w:r w:rsidR="002B5B37">
        <w:rPr>
          <w:rFonts w:ascii="Calibri" w:eastAsia="Times New Roman" w:hAnsi="Calibri"/>
          <w:sz w:val="22"/>
          <w:szCs w:val="18"/>
        </w:rPr>
        <w:t xml:space="preserve"> K-5 </w:t>
      </w:r>
      <w:r w:rsidR="002B5B37" w:rsidRPr="00E54E7A">
        <w:rPr>
          <w:rFonts w:ascii="Calibri" w:eastAsia="Times New Roman" w:hAnsi="Calibri"/>
          <w:sz w:val="22"/>
          <w:szCs w:val="18"/>
        </w:rPr>
        <w:t xml:space="preserve">standards define what students should understand and be able to do by the end of </w:t>
      </w:r>
      <w:r w:rsidR="002B5B37">
        <w:rPr>
          <w:rFonts w:ascii="Calibri" w:eastAsia="Times New Roman" w:hAnsi="Calibri"/>
          <w:sz w:val="22"/>
          <w:szCs w:val="18"/>
        </w:rPr>
        <w:t>each grade.</w:t>
      </w:r>
      <w:r w:rsidR="002B5B37">
        <w:rPr>
          <w:rFonts w:ascii="Calibri" w:eastAsia="Times New Roman" w:hAnsi="Calibri"/>
          <w:sz w:val="22"/>
        </w:rPr>
        <w:t xml:space="preserve"> </w:t>
      </w:r>
      <w:r w:rsidR="002B5B37">
        <w:rPr>
          <w:rFonts w:ascii="Calibri" w:hAnsi="Calibri" w:cs="Calibri"/>
          <w:sz w:val="22"/>
        </w:rPr>
        <w:t>Each grade-specific standard corresponds to the same College and Career Readiness (CCR) Anchor Standard below by number</w:t>
      </w:r>
      <w:r w:rsidR="002B5B37" w:rsidRPr="00E54E7A">
        <w:rPr>
          <w:rFonts w:ascii="Calibri" w:hAnsi="Calibri" w:cs="Calibri"/>
          <w:sz w:val="22"/>
        </w:rPr>
        <w:t>.</w:t>
      </w:r>
      <w:r w:rsidR="002B5B37" w:rsidRPr="00E54E7A">
        <w:rPr>
          <w:rFonts w:ascii="Calibri" w:hAnsi="Calibri" w:cs="Calibri"/>
          <w:color w:val="0014D7"/>
          <w:sz w:val="22"/>
        </w:rPr>
        <w:t xml:space="preserve"> </w:t>
      </w:r>
      <w:r w:rsidR="002B5B37" w:rsidRPr="00E54E7A">
        <w:rPr>
          <w:rFonts w:ascii="Calibri" w:hAnsi="Calibri" w:cs="Calibri"/>
          <w:iCs/>
          <w:sz w:val="22"/>
          <w:szCs w:val="30"/>
        </w:rPr>
        <w:t>The CCR and grade-specific standards are necessary complements—the former providing broad standards, the latter providing additional specificity—that together define the skills and understandings that all students must demonstrate</w:t>
      </w:r>
      <w:r w:rsidR="002B5B37" w:rsidRPr="00E54E7A">
        <w:rPr>
          <w:rFonts w:ascii="Calibri" w:eastAsia="Times New Roman" w:hAnsi="Calibri"/>
          <w:sz w:val="22"/>
          <w:szCs w:val="18"/>
        </w:rPr>
        <w:t>.</w:t>
      </w:r>
    </w:p>
    <w:p w:rsidR="000F38D7" w:rsidRPr="00A32DF0" w:rsidRDefault="000F38D7" w:rsidP="000F38D7">
      <w:pPr>
        <w:shd w:val="clear" w:color="auto" w:fill="D9D9D9"/>
        <w:tabs>
          <w:tab w:val="left" w:pos="5760"/>
          <w:tab w:val="left" w:pos="14400"/>
        </w:tabs>
        <w:spacing w:before="240" w:after="120" w:line="280" w:lineRule="exact"/>
        <w:ind w:left="360" w:right="3600" w:hanging="360"/>
        <w:rPr>
          <w:rFonts w:ascii="Calibri" w:eastAsia="Times New Roman" w:hAnsi="Calibri"/>
          <w:b/>
          <w:i/>
          <w:sz w:val="22"/>
        </w:rPr>
      </w:pPr>
      <w:r w:rsidRPr="00A32DF0">
        <w:rPr>
          <w:rFonts w:ascii="Calibri" w:eastAsia="Times New Roman" w:hAnsi="Calibri"/>
          <w:b/>
          <w:i/>
          <w:sz w:val="22"/>
        </w:rPr>
        <w:t>Comprehension and Collaboration</w:t>
      </w:r>
    </w:p>
    <w:p w:rsidR="000F38D7" w:rsidRPr="0082427A" w:rsidRDefault="000F38D7" w:rsidP="000F38D7">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1.</w:t>
      </w:r>
      <w:r w:rsidRPr="0082427A">
        <w:rPr>
          <w:rFonts w:ascii="Calibri" w:eastAsia="Times New Roman" w:hAnsi="Calibri"/>
          <w:sz w:val="22"/>
        </w:rPr>
        <w:tab/>
        <w:t>Prepare for and participate effectively in a range of conversations and collaborations with diverse partners, building on others’ ideas and expressing their own clearly and persuasively.</w:t>
      </w:r>
    </w:p>
    <w:p w:rsidR="000F38D7" w:rsidRPr="0082427A" w:rsidRDefault="000F38D7" w:rsidP="000F38D7">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2.</w:t>
      </w:r>
      <w:r w:rsidRPr="0082427A">
        <w:rPr>
          <w:rFonts w:ascii="Calibri" w:eastAsia="Times New Roman" w:hAnsi="Calibri"/>
          <w:sz w:val="22"/>
        </w:rPr>
        <w:tab/>
        <w:t xml:space="preserve">Integrate and evaluate information presented in diverse media and formats, including visually, quantitatively, and orally. </w:t>
      </w:r>
    </w:p>
    <w:p w:rsidR="000F38D7" w:rsidRPr="0082427A" w:rsidRDefault="000F38D7" w:rsidP="000F38D7">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3.</w:t>
      </w:r>
      <w:r w:rsidRPr="0082427A">
        <w:rPr>
          <w:rFonts w:ascii="Calibri" w:eastAsia="Times New Roman" w:hAnsi="Calibri"/>
          <w:sz w:val="22"/>
        </w:rPr>
        <w:tab/>
        <w:t>Evaluate a speaker’s point of view, reasoning, and use of evidence and rhetoric.</w:t>
      </w:r>
    </w:p>
    <w:p w:rsidR="000F38D7" w:rsidRPr="00A32DF0" w:rsidRDefault="000F38D7" w:rsidP="000F38D7">
      <w:pPr>
        <w:shd w:val="clear" w:color="auto" w:fill="D9D9D9"/>
        <w:tabs>
          <w:tab w:val="left" w:pos="5760"/>
          <w:tab w:val="left" w:pos="14400"/>
        </w:tabs>
        <w:spacing w:before="240" w:after="120" w:line="280" w:lineRule="exact"/>
        <w:ind w:left="360" w:right="3600" w:hanging="360"/>
        <w:rPr>
          <w:rFonts w:ascii="Calibri" w:eastAsia="Times New Roman" w:hAnsi="Calibri"/>
          <w:b/>
          <w:i/>
          <w:sz w:val="22"/>
        </w:rPr>
      </w:pPr>
      <w:r w:rsidRPr="00A32DF0">
        <w:rPr>
          <w:rFonts w:ascii="Calibri" w:eastAsia="Times New Roman" w:hAnsi="Calibri"/>
          <w:b/>
          <w:i/>
          <w:sz w:val="22"/>
        </w:rPr>
        <w:t>Presentation of Knowledge and Ideas</w:t>
      </w:r>
    </w:p>
    <w:p w:rsidR="000F38D7" w:rsidRPr="0082427A" w:rsidDel="00180CDF" w:rsidRDefault="000F38D7" w:rsidP="000F38D7">
      <w:pPr>
        <w:tabs>
          <w:tab w:val="left" w:pos="5760"/>
          <w:tab w:val="left" w:pos="9360"/>
        </w:tabs>
        <w:spacing w:after="120"/>
        <w:ind w:left="360" w:right="3600" w:hanging="360"/>
        <w:rPr>
          <w:rFonts w:ascii="Calibri" w:eastAsia="Times New Roman" w:hAnsi="Calibri"/>
          <w:sz w:val="22"/>
        </w:rPr>
      </w:pPr>
      <w:r w:rsidRPr="0082427A">
        <w:rPr>
          <w:rFonts w:ascii="Perpetua" w:eastAsia="Times New Roman" w:hAnsi="Perpetua"/>
        </w:rPr>
        <w:t>4.</w:t>
      </w:r>
      <w:r w:rsidRPr="0082427A">
        <w:rPr>
          <w:rFonts w:ascii="Perpetua" w:eastAsia="Times New Roman" w:hAnsi="Perpetua"/>
          <w:sz w:val="22"/>
        </w:rPr>
        <w:tab/>
      </w:r>
      <w:r w:rsidRPr="0082427A">
        <w:rPr>
          <w:rFonts w:ascii="Calibri" w:eastAsia="Times New Roman" w:hAnsi="Calibri" w:cs="Cambria"/>
          <w:sz w:val="22"/>
        </w:rPr>
        <w:t xml:space="preserve">Present information, findings, and supporting evidence </w:t>
      </w:r>
      <w:r w:rsidRPr="0082427A">
        <w:rPr>
          <w:rFonts w:ascii="Calibri" w:eastAsia="Times New Roman" w:hAnsi="Calibri" w:cs="MyriadNC-Bold"/>
          <w:color w:val="000000"/>
          <w:sz w:val="22"/>
        </w:rPr>
        <w:t xml:space="preserve">such that listeners can follow the line of reasoning and </w:t>
      </w:r>
      <w:r w:rsidRPr="0082427A">
        <w:rPr>
          <w:rFonts w:ascii="Calibri" w:eastAsia="Times New Roman" w:hAnsi="Calibri"/>
          <w:sz w:val="22"/>
        </w:rPr>
        <w:t>the organization, development, and style are appropriate to task, purpose, and audience.</w:t>
      </w:r>
    </w:p>
    <w:p w:rsidR="000F38D7" w:rsidRPr="0082427A" w:rsidRDefault="000F38D7" w:rsidP="000F38D7">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5.</w:t>
      </w:r>
      <w:r w:rsidRPr="0082427A">
        <w:rPr>
          <w:rFonts w:ascii="Calibri" w:eastAsia="Times New Roman" w:hAnsi="Calibri"/>
          <w:sz w:val="22"/>
        </w:rPr>
        <w:tab/>
      </w:r>
      <w:r w:rsidRPr="0082427A">
        <w:rPr>
          <w:rFonts w:ascii="Calibri" w:eastAsia="Times New Roman" w:hAnsi="Calibri" w:cs="Cambria"/>
          <w:sz w:val="22"/>
        </w:rPr>
        <w:t>Make strategic use of digital media and visual displays of data to express information and enhance understanding of presentations.</w:t>
      </w:r>
    </w:p>
    <w:p w:rsidR="000F38D7" w:rsidRPr="0082427A" w:rsidRDefault="000F38D7" w:rsidP="000F38D7">
      <w:pPr>
        <w:tabs>
          <w:tab w:val="left" w:pos="5760"/>
          <w:tab w:val="left" w:pos="9360"/>
        </w:tabs>
        <w:spacing w:after="120"/>
        <w:ind w:left="360" w:right="3600" w:hanging="360"/>
        <w:rPr>
          <w:rFonts w:ascii="Calibri" w:eastAsia="Times New Roman" w:hAnsi="Calibri"/>
          <w:sz w:val="22"/>
        </w:rPr>
      </w:pPr>
      <w:r w:rsidRPr="0082427A">
        <w:rPr>
          <w:rFonts w:ascii="Calibri" w:eastAsia="Times New Roman" w:hAnsi="Calibri"/>
          <w:sz w:val="22"/>
        </w:rPr>
        <w:t>6.</w:t>
      </w:r>
      <w:r w:rsidRPr="0082427A">
        <w:rPr>
          <w:rFonts w:ascii="Calibri" w:eastAsia="Times New Roman" w:hAnsi="Calibri"/>
          <w:sz w:val="22"/>
        </w:rPr>
        <w:tab/>
        <w:t>Adapt speech to a variety of contexts and communicative tasks, demonstrating command of formal English when indicated or appropriate.</w:t>
      </w:r>
    </w:p>
    <w:p w:rsidR="00E54E7A" w:rsidRPr="00917C1A" w:rsidRDefault="0082427A" w:rsidP="00E54E7A">
      <w:pPr>
        <w:autoSpaceDE w:val="0"/>
        <w:autoSpaceDN w:val="0"/>
        <w:adjustRightInd w:val="0"/>
        <w:spacing w:before="30" w:after="120"/>
        <w:rPr>
          <w:rFonts w:cs="Arial"/>
          <w:color w:val="4F6228"/>
          <w:sz w:val="32"/>
          <w:szCs w:val="32"/>
        </w:rPr>
      </w:pPr>
      <w:r>
        <w:rPr>
          <w:rFonts w:ascii="Perpetua" w:eastAsia="Times New Roman" w:hAnsi="Perpetua"/>
        </w:rPr>
        <w:br w:type="page"/>
      </w:r>
      <w:r w:rsidR="00E54E7A" w:rsidRPr="00A726D7">
        <w:rPr>
          <w:rFonts w:ascii="Franklin Gothic Book" w:hAnsi="Franklin Gothic Book" w:cs="Arial"/>
          <w:color w:val="4F6228"/>
          <w:sz w:val="28"/>
          <w:szCs w:val="28"/>
        </w:rPr>
        <w:lastRenderedPageBreak/>
        <w:t>Speaking and Listening Standards</w:t>
      </w:r>
    </w:p>
    <w:p w:rsidR="0049384F" w:rsidRDefault="00E54E7A" w:rsidP="00E54E7A">
      <w:pPr>
        <w:spacing w:after="200"/>
        <w:rPr>
          <w:rFonts w:ascii="Calibri" w:eastAsia="Times New Roman" w:hAnsi="Calibri"/>
          <w:i/>
          <w:sz w:val="22"/>
        </w:rPr>
      </w:pPr>
      <w:r w:rsidRPr="00E54E7A">
        <w:rPr>
          <w:rFonts w:ascii="Calibri" w:eastAsia="Times New Roman" w:hAnsi="Calibri"/>
          <w:sz w:val="22"/>
        </w:rPr>
        <w:t xml:space="preserve">The following standards offer a focus for instruction to help ensure that students gain adequate mastery of a range of skills and applications. </w:t>
      </w:r>
      <w:r w:rsidRPr="00E54E7A">
        <w:rPr>
          <w:rFonts w:ascii="Calibri" w:eastAsia="Times New Roman" w:hAnsi="Calibri"/>
          <w:i/>
          <w:sz w:val="22"/>
        </w:rPr>
        <w:t>Students advancing through the grades are expected to meet each year’s grade-specific standards and retain or further develop skills and understandin</w:t>
      </w:r>
      <w:r w:rsidR="0049384F">
        <w:rPr>
          <w:rFonts w:ascii="Calibri" w:eastAsia="Times New Roman" w:hAnsi="Calibri"/>
          <w:i/>
          <w:sz w:val="22"/>
        </w:rPr>
        <w:t>gs mastered in preceding grades.</w:t>
      </w:r>
    </w:p>
    <w:p w:rsidR="0082427A" w:rsidRPr="001C5C42" w:rsidRDefault="0082427A" w:rsidP="0082427A">
      <w:pPr>
        <w:autoSpaceDE w:val="0"/>
        <w:autoSpaceDN w:val="0"/>
        <w:adjustRightInd w:val="0"/>
        <w:spacing w:before="30" w:after="120"/>
        <w:rPr>
          <w:rFonts w:ascii="Calibri" w:hAnsi="Calibri" w:cs="Arial"/>
          <w:color w:val="FFFFFF"/>
          <w:szCs w:val="24"/>
        </w:rPr>
      </w:pPr>
      <w:r w:rsidRPr="001C5C42">
        <w:rPr>
          <w:rFonts w:ascii="Calibri" w:hAnsi="Calibri" w:cs="Arial"/>
          <w:noProof/>
          <w:color w:val="FFFFFF"/>
          <w:szCs w:val="24"/>
        </w:rPr>
        <w:pict>
          <v:rect id="_x0000_s1072" style="position:absolute;margin-left:-2.5pt;margin-top:2.25pt;width:467.5pt;height:14.4pt;z-index:-251663360" fillcolor="#4e6128" stroked="f"/>
        </w:pict>
      </w:r>
      <w:r>
        <w:rPr>
          <w:rFonts w:ascii="Calibri" w:hAnsi="Calibri" w:cs="Arial"/>
          <w:color w:val="FFFFFF"/>
          <w:szCs w:val="24"/>
        </w:rPr>
        <w:t>Speaking and Listening</w:t>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r>
      <w:r>
        <w:rPr>
          <w:rFonts w:ascii="Calibri" w:hAnsi="Calibri" w:cs="Arial"/>
          <w:color w:val="FFFFFF"/>
          <w:szCs w:val="24"/>
        </w:rPr>
        <w:tab/>
        <w:t>K.SL</w:t>
      </w:r>
    </w:p>
    <w:p w:rsidR="0082427A" w:rsidRPr="00B17954" w:rsidRDefault="0082427A" w:rsidP="0082427A">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71" style="position:absolute;left:0;text-align:left;margin-left:-3.25pt;margin-top:.15pt;width:467.5pt;height:14.4pt;z-index:-251664384" fillcolor="#bfbfbf" stroked="f"/>
        </w:pict>
      </w:r>
      <w:r>
        <w:rPr>
          <w:rFonts w:ascii="Calibri" w:hAnsi="Calibri" w:cs="Arial"/>
          <w:bCs/>
          <w:i/>
          <w:noProof/>
          <w:color w:val="4F6228"/>
          <w:sz w:val="22"/>
        </w:rPr>
        <w:t>Comprehension and Collaboration</w:t>
      </w:r>
    </w:p>
    <w:p w:rsidR="005246BD" w:rsidRPr="005246BD" w:rsidRDefault="005246BD" w:rsidP="009125AE">
      <w:pPr>
        <w:tabs>
          <w:tab w:val="left" w:pos="1170"/>
        </w:tabs>
        <w:autoSpaceDE w:val="0"/>
        <w:autoSpaceDN w:val="0"/>
        <w:adjustRightInd w:val="0"/>
        <w:spacing w:before="120"/>
        <w:ind w:left="1170" w:hanging="1170"/>
        <w:contextualSpacing/>
        <w:rPr>
          <w:rFonts w:ascii="Calibri" w:eastAsia="Times New Roman" w:hAnsi="Calibri" w:cs="Arial"/>
          <w:sz w:val="16"/>
          <w:szCs w:val="16"/>
        </w:rPr>
      </w:pPr>
    </w:p>
    <w:p w:rsidR="0082427A" w:rsidRDefault="0082427A" w:rsidP="009125AE">
      <w:pPr>
        <w:tabs>
          <w:tab w:val="left" w:pos="1170"/>
        </w:tabs>
        <w:autoSpaceDE w:val="0"/>
        <w:autoSpaceDN w:val="0"/>
        <w:adjustRightInd w:val="0"/>
        <w:spacing w:before="120"/>
        <w:ind w:left="1170" w:hanging="1170"/>
        <w:contextualSpacing/>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SL</w:t>
      </w:r>
      <w:r w:rsidRPr="0004034D">
        <w:rPr>
          <w:rFonts w:ascii="Calibri" w:eastAsia="Times New Roman" w:hAnsi="Calibri" w:cs="Arial"/>
          <w:sz w:val="22"/>
        </w:rPr>
        <w:t>.1</w:t>
      </w:r>
      <w:r w:rsidRPr="0004034D">
        <w:rPr>
          <w:rFonts w:ascii="Calibri" w:eastAsia="Times New Roman" w:hAnsi="Calibri" w:cs="Arial"/>
          <w:sz w:val="22"/>
        </w:rPr>
        <w:tab/>
      </w:r>
      <w:r>
        <w:rPr>
          <w:rFonts w:ascii="Calibri" w:eastAsia="Times New Roman" w:hAnsi="Calibri" w:cs="Arial"/>
          <w:sz w:val="22"/>
        </w:rPr>
        <w:t xml:space="preserve">Participate </w:t>
      </w:r>
      <w:r w:rsidRPr="00584603">
        <w:rPr>
          <w:rFonts w:ascii="Calibri" w:eastAsia="Times New Roman" w:hAnsi="Calibri" w:cs="Arial"/>
          <w:sz w:val="22"/>
        </w:rPr>
        <w:t>i</w:t>
      </w:r>
      <w:r>
        <w:rPr>
          <w:rFonts w:ascii="Calibri" w:eastAsia="Times New Roman" w:hAnsi="Calibri" w:cs="Arial"/>
          <w:sz w:val="22"/>
        </w:rPr>
        <w:t>n</w:t>
      </w:r>
      <w:r w:rsidRPr="0082427A">
        <w:rPr>
          <w:rFonts w:ascii="Calibri" w:eastAsia="Times New Roman" w:hAnsi="Calibri" w:cs="Arial"/>
          <w:sz w:val="22"/>
        </w:rPr>
        <w:t xml:space="preserve"> </w:t>
      </w:r>
      <w:r w:rsidRPr="00584603">
        <w:rPr>
          <w:rFonts w:ascii="Calibri" w:eastAsia="Times New Roman" w:hAnsi="Calibri" w:cs="Arial"/>
          <w:sz w:val="22"/>
        </w:rPr>
        <w:t xml:space="preserve">collaborative conversations with diverse partners about </w:t>
      </w:r>
      <w:r w:rsidRPr="001B0098">
        <w:rPr>
          <w:rFonts w:ascii="Calibri" w:eastAsia="Times New Roman" w:hAnsi="Calibri" w:cs="Arial"/>
          <w:sz w:val="22"/>
        </w:rPr>
        <w:t>kindergarten topics and texts</w:t>
      </w:r>
      <w:r w:rsidRPr="00584603">
        <w:rPr>
          <w:rFonts w:ascii="Calibri" w:eastAsia="Times New Roman" w:hAnsi="Calibri" w:cs="Arial"/>
          <w:sz w:val="22"/>
        </w:rPr>
        <w:t xml:space="preserve"> with peers and adults in small and larger groups.</w:t>
      </w:r>
    </w:p>
    <w:p w:rsidR="0082427A" w:rsidRPr="00584603" w:rsidRDefault="0082427A" w:rsidP="009125AE">
      <w:pPr>
        <w:numPr>
          <w:ilvl w:val="0"/>
          <w:numId w:val="26"/>
        </w:numPr>
        <w:tabs>
          <w:tab w:val="left" w:pos="1440"/>
        </w:tabs>
        <w:spacing w:before="120"/>
        <w:ind w:left="1440" w:hanging="270"/>
        <w:contextualSpacing/>
        <w:rPr>
          <w:rFonts w:ascii="Calibri" w:eastAsia="Times New Roman" w:hAnsi="Calibri" w:cs="Arial"/>
          <w:sz w:val="22"/>
        </w:rPr>
      </w:pPr>
      <w:r>
        <w:rPr>
          <w:rFonts w:ascii="Calibri" w:eastAsia="Times New Roman" w:hAnsi="Calibri" w:cs="Arial"/>
          <w:sz w:val="22"/>
        </w:rPr>
        <w:t xml:space="preserve">Follow </w:t>
      </w:r>
      <w:r w:rsidRPr="00584603">
        <w:rPr>
          <w:rFonts w:ascii="Calibri" w:eastAsia="Times New Roman" w:hAnsi="Calibri" w:cs="Arial"/>
          <w:sz w:val="22"/>
        </w:rPr>
        <w:t>agreed-upon rules for discussions (e.g., listening to others and taking turns speaking about the topics and texts under discussion).</w:t>
      </w:r>
    </w:p>
    <w:p w:rsidR="0082427A" w:rsidRPr="0004034D" w:rsidRDefault="0082427A" w:rsidP="009125AE">
      <w:pPr>
        <w:numPr>
          <w:ilvl w:val="0"/>
          <w:numId w:val="26"/>
        </w:numPr>
        <w:tabs>
          <w:tab w:val="left" w:pos="1440"/>
        </w:tabs>
        <w:spacing w:before="120"/>
        <w:ind w:left="1440" w:hanging="270"/>
        <w:contextualSpacing/>
        <w:rPr>
          <w:rFonts w:ascii="Calibri" w:eastAsia="Times New Roman" w:hAnsi="Calibri" w:cs="Arial"/>
          <w:sz w:val="22"/>
        </w:rPr>
      </w:pPr>
      <w:r>
        <w:rPr>
          <w:rFonts w:ascii="Calibri" w:eastAsia="Times New Roman" w:hAnsi="Calibri" w:cs="Arial"/>
          <w:sz w:val="22"/>
        </w:rPr>
        <w:t>Continue conversations through multiple exchanges</w:t>
      </w:r>
    </w:p>
    <w:p w:rsidR="0082427A" w:rsidRPr="0004034D" w:rsidRDefault="0082427A" w:rsidP="005246BD">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SL</w:t>
      </w:r>
      <w:r w:rsidRPr="0004034D">
        <w:rPr>
          <w:rFonts w:ascii="Calibri" w:eastAsia="Times New Roman" w:hAnsi="Calibri" w:cs="Arial"/>
          <w:sz w:val="22"/>
        </w:rPr>
        <w:t>.2</w:t>
      </w:r>
      <w:r w:rsidRPr="0004034D">
        <w:rPr>
          <w:rFonts w:ascii="Calibri" w:eastAsia="Times New Roman" w:hAnsi="Calibri" w:cs="Arial"/>
          <w:sz w:val="22"/>
        </w:rPr>
        <w:tab/>
      </w:r>
      <w:r>
        <w:rPr>
          <w:rFonts w:ascii="Calibri" w:eastAsia="Times New Roman" w:hAnsi="Calibri" w:cs="Arial"/>
          <w:sz w:val="22"/>
        </w:rPr>
        <w:t xml:space="preserve">Confirm </w:t>
      </w:r>
      <w:r w:rsidRPr="00584603">
        <w:rPr>
          <w:rFonts w:ascii="Calibri" w:eastAsia="Times New Roman" w:hAnsi="Calibri" w:cs="Arial"/>
          <w:sz w:val="22"/>
        </w:rPr>
        <w:t>understanding of a text read aloud or information presented orally or through other media by asking and answering questions about key details and requesting clarification if something is not understood.</w:t>
      </w:r>
    </w:p>
    <w:p w:rsidR="0082427A" w:rsidRPr="0004034D" w:rsidRDefault="0082427A" w:rsidP="005246BD">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SL</w:t>
      </w:r>
      <w:r w:rsidRPr="0004034D">
        <w:rPr>
          <w:rFonts w:ascii="Calibri" w:eastAsia="Times New Roman" w:hAnsi="Calibri" w:cs="Arial"/>
          <w:sz w:val="22"/>
        </w:rPr>
        <w:t>.3</w:t>
      </w:r>
      <w:r w:rsidRPr="0004034D">
        <w:rPr>
          <w:rFonts w:ascii="Calibri" w:eastAsia="Times New Roman" w:hAnsi="Calibri" w:cs="Arial"/>
          <w:sz w:val="22"/>
        </w:rPr>
        <w:tab/>
      </w:r>
      <w:r>
        <w:rPr>
          <w:rFonts w:ascii="Calibri" w:eastAsia="Times New Roman" w:hAnsi="Calibri" w:cs="Arial"/>
          <w:sz w:val="22"/>
        </w:rPr>
        <w:t xml:space="preserve">Ask </w:t>
      </w:r>
      <w:r w:rsidRPr="00584603">
        <w:rPr>
          <w:rFonts w:ascii="Calibri" w:eastAsia="Times New Roman" w:hAnsi="Calibri" w:cs="Arial"/>
          <w:sz w:val="22"/>
        </w:rPr>
        <w:t>and answer questions in order to seek help, get information, or clarify something that is not understood.</w:t>
      </w:r>
    </w:p>
    <w:p w:rsidR="0082427A" w:rsidRDefault="0082427A" w:rsidP="0082427A">
      <w:pPr>
        <w:rPr>
          <w:rFonts w:ascii="Calibri" w:eastAsia="Times New Roman" w:hAnsi="Calibri"/>
          <w:sz w:val="22"/>
        </w:rPr>
      </w:pPr>
    </w:p>
    <w:p w:rsidR="0082427A" w:rsidRPr="00B17954" w:rsidRDefault="0082427A" w:rsidP="0082427A">
      <w:pPr>
        <w:autoSpaceDE w:val="0"/>
        <w:autoSpaceDN w:val="0"/>
        <w:adjustRightInd w:val="0"/>
        <w:spacing w:before="30"/>
        <w:ind w:left="540" w:hanging="540"/>
        <w:rPr>
          <w:rFonts w:ascii="Calibri" w:hAnsi="Calibri" w:cs="Arial"/>
          <w:bCs/>
          <w:i/>
          <w:color w:val="4F6228"/>
          <w:sz w:val="22"/>
        </w:rPr>
      </w:pPr>
      <w:r w:rsidRPr="00B17954">
        <w:rPr>
          <w:rFonts w:ascii="Calibri" w:hAnsi="Calibri" w:cs="Arial"/>
          <w:bCs/>
          <w:i/>
          <w:noProof/>
          <w:color w:val="4F6228"/>
          <w:sz w:val="22"/>
        </w:rPr>
        <w:pict>
          <v:rect id="_x0000_s1073" style="position:absolute;left:0;text-align:left;margin-left:-3.25pt;margin-top:1.65pt;width:467.5pt;height:14.4pt;z-index:-251662336" fillcolor="#bfbfbf" stroked="f"/>
        </w:pict>
      </w:r>
      <w:r>
        <w:rPr>
          <w:rFonts w:ascii="Calibri" w:hAnsi="Calibri" w:cs="Arial"/>
          <w:bCs/>
          <w:i/>
          <w:noProof/>
          <w:color w:val="4F6228"/>
          <w:sz w:val="22"/>
        </w:rPr>
        <w:t>Presentation of Knowledge and Ideas</w:t>
      </w:r>
    </w:p>
    <w:p w:rsidR="0082427A" w:rsidRPr="0004034D" w:rsidRDefault="0082427A" w:rsidP="005246BD">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Pr>
          <w:rFonts w:ascii="Calibri" w:eastAsia="Times New Roman" w:hAnsi="Calibri" w:cs="Arial"/>
          <w:sz w:val="22"/>
        </w:rPr>
        <w:t>SL</w:t>
      </w:r>
      <w:r w:rsidRPr="0004034D">
        <w:rPr>
          <w:rFonts w:ascii="Calibri" w:eastAsia="Times New Roman" w:hAnsi="Calibri" w:cs="Arial"/>
          <w:sz w:val="22"/>
        </w:rPr>
        <w:t>.</w:t>
      </w:r>
      <w:r>
        <w:rPr>
          <w:rFonts w:ascii="Calibri" w:eastAsia="Times New Roman" w:hAnsi="Calibri" w:cs="Arial"/>
          <w:sz w:val="22"/>
        </w:rPr>
        <w:t>4</w:t>
      </w:r>
      <w:r w:rsidRPr="0004034D">
        <w:rPr>
          <w:rFonts w:ascii="Calibri" w:eastAsia="Times New Roman" w:hAnsi="Calibri" w:cs="Arial"/>
          <w:sz w:val="22"/>
        </w:rPr>
        <w:tab/>
      </w:r>
      <w:r>
        <w:rPr>
          <w:rFonts w:ascii="Calibri" w:eastAsia="Times New Roman" w:hAnsi="Calibri" w:cs="Arial"/>
          <w:sz w:val="22"/>
        </w:rPr>
        <w:t xml:space="preserve">Describe </w:t>
      </w:r>
      <w:r w:rsidRPr="00584603">
        <w:rPr>
          <w:rFonts w:ascii="Calibri" w:eastAsia="Times New Roman" w:hAnsi="Calibri" w:cs="Arial"/>
          <w:sz w:val="22"/>
        </w:rPr>
        <w:t>familiar people, places, things, and events and, with prompting and support, provide additional detail.</w:t>
      </w:r>
    </w:p>
    <w:p w:rsidR="0082427A" w:rsidRPr="0004034D" w:rsidRDefault="0082427A" w:rsidP="005246BD">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sidR="0049384F">
        <w:rPr>
          <w:rFonts w:ascii="Calibri" w:eastAsia="Times New Roman" w:hAnsi="Calibri" w:cs="Arial"/>
          <w:sz w:val="22"/>
        </w:rPr>
        <w:t>SL</w:t>
      </w:r>
      <w:r w:rsidRPr="0004034D">
        <w:rPr>
          <w:rFonts w:ascii="Calibri" w:eastAsia="Times New Roman" w:hAnsi="Calibri" w:cs="Arial"/>
          <w:sz w:val="22"/>
        </w:rPr>
        <w:t>.</w:t>
      </w:r>
      <w:r>
        <w:rPr>
          <w:rFonts w:ascii="Calibri" w:eastAsia="Times New Roman" w:hAnsi="Calibri" w:cs="Arial"/>
          <w:sz w:val="22"/>
        </w:rPr>
        <w:t>5</w:t>
      </w:r>
      <w:r w:rsidRPr="0004034D">
        <w:rPr>
          <w:rFonts w:ascii="Calibri" w:eastAsia="Times New Roman" w:hAnsi="Calibri" w:cs="Arial"/>
          <w:sz w:val="22"/>
        </w:rPr>
        <w:tab/>
      </w:r>
      <w:r>
        <w:rPr>
          <w:rFonts w:ascii="Calibri" w:eastAsia="Times New Roman" w:hAnsi="Calibri" w:cs="Arial"/>
          <w:sz w:val="22"/>
        </w:rPr>
        <w:t xml:space="preserve">Add </w:t>
      </w:r>
      <w:r w:rsidRPr="00584603">
        <w:rPr>
          <w:rFonts w:ascii="Calibri" w:eastAsia="Times New Roman" w:hAnsi="Calibri" w:cs="Arial"/>
          <w:color w:val="000000"/>
          <w:sz w:val="22"/>
        </w:rPr>
        <w:t>drawings or other visual displays to descriptions as desired to provide additional detail.</w:t>
      </w:r>
    </w:p>
    <w:p w:rsidR="0082427A" w:rsidRPr="0004034D" w:rsidRDefault="0082427A" w:rsidP="005246BD">
      <w:pPr>
        <w:tabs>
          <w:tab w:val="left" w:pos="1170"/>
        </w:tabs>
        <w:autoSpaceDE w:val="0"/>
        <w:autoSpaceDN w:val="0"/>
        <w:adjustRightInd w:val="0"/>
        <w:spacing w:before="120"/>
        <w:ind w:left="1166" w:hanging="1166"/>
        <w:rPr>
          <w:rFonts w:ascii="Calibri" w:eastAsia="Times New Roman" w:hAnsi="Calibri" w:cs="Arial"/>
          <w:sz w:val="22"/>
        </w:rPr>
      </w:pPr>
      <w:r w:rsidRPr="0004034D">
        <w:rPr>
          <w:rFonts w:ascii="Calibri" w:eastAsia="Times New Roman" w:hAnsi="Calibri" w:cs="Arial"/>
          <w:sz w:val="22"/>
        </w:rPr>
        <w:t>K.</w:t>
      </w:r>
      <w:r w:rsidR="0049384F">
        <w:rPr>
          <w:rFonts w:ascii="Calibri" w:eastAsia="Times New Roman" w:hAnsi="Calibri" w:cs="Arial"/>
          <w:sz w:val="22"/>
        </w:rPr>
        <w:t>SL</w:t>
      </w:r>
      <w:r w:rsidRPr="0004034D">
        <w:rPr>
          <w:rFonts w:ascii="Calibri" w:eastAsia="Times New Roman" w:hAnsi="Calibri" w:cs="Arial"/>
          <w:sz w:val="22"/>
        </w:rPr>
        <w:t>.</w:t>
      </w:r>
      <w:r>
        <w:rPr>
          <w:rFonts w:ascii="Calibri" w:eastAsia="Times New Roman" w:hAnsi="Calibri" w:cs="Arial"/>
          <w:sz w:val="22"/>
        </w:rPr>
        <w:t>6</w:t>
      </w:r>
      <w:r w:rsidRPr="0004034D">
        <w:rPr>
          <w:rFonts w:ascii="Calibri" w:eastAsia="Times New Roman" w:hAnsi="Calibri" w:cs="Arial"/>
          <w:sz w:val="22"/>
        </w:rPr>
        <w:tab/>
      </w:r>
      <w:r>
        <w:rPr>
          <w:rFonts w:ascii="Calibri" w:eastAsia="Times New Roman" w:hAnsi="Calibri" w:cs="Arial"/>
          <w:sz w:val="22"/>
        </w:rPr>
        <w:t xml:space="preserve">Apply </w:t>
      </w:r>
      <w:r w:rsidRPr="00584603">
        <w:rPr>
          <w:rFonts w:ascii="Calibri" w:eastAsia="Times New Roman" w:hAnsi="Calibri" w:cs="Arial"/>
          <w:color w:val="000000"/>
          <w:sz w:val="22"/>
        </w:rPr>
        <w:t>audibly and express thoughts, feelings, and ideas clearly.</w:t>
      </w:r>
    </w:p>
    <w:sectPr w:rsidR="0082427A" w:rsidRPr="0004034D" w:rsidSect="0063715C">
      <w:pgSz w:w="12240" w:h="15840"/>
      <w:pgMar w:top="1260" w:right="1080" w:bottom="990" w:left="1440" w:header="720" w:footer="24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340" w:rsidRDefault="00F85340" w:rsidP="00EA7568">
      <w:r>
        <w:separator/>
      </w:r>
    </w:p>
  </w:endnote>
  <w:endnote w:type="continuationSeparator" w:id="0">
    <w:p w:rsidR="00F85340" w:rsidRDefault="00F85340" w:rsidP="00EA75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RotisSansSerif-Light">
    <w:altName w:val="Garamond"/>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BoldMT">
    <w:altName w:val="Garamond"/>
    <w:panose1 w:val="00000000000000000000"/>
    <w:charset w:val="4D"/>
    <w:family w:val="auto"/>
    <w:notTrueType/>
    <w:pitch w:val="default"/>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DE" w:rsidRDefault="004738DF" w:rsidP="004A5AC1">
    <w:pPr>
      <w:pStyle w:val="Footer"/>
      <w:tabs>
        <w:tab w:val="clear" w:pos="4680"/>
        <w:tab w:val="clear" w:pos="9360"/>
        <w:tab w:val="center" w:pos="3960"/>
        <w:tab w:val="right" w:pos="9810"/>
      </w:tabs>
      <w:ind w:left="2520" w:right="-180" w:firstLine="3960"/>
      <w:jc w:val="center"/>
    </w:pPr>
    <w:r>
      <w:rPr>
        <w:noProof/>
      </w:rPr>
      <w:drawing>
        <wp:anchor distT="0" distB="0" distL="114300" distR="114300" simplePos="0" relativeHeight="251658752" behindDoc="0" locked="0" layoutInCell="1" allowOverlap="1">
          <wp:simplePos x="0" y="0"/>
          <wp:positionH relativeFrom="column">
            <wp:posOffset>4733925</wp:posOffset>
          </wp:positionH>
          <wp:positionV relativeFrom="paragraph">
            <wp:posOffset>0</wp:posOffset>
          </wp:positionV>
          <wp:extent cx="1526540" cy="2984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6540" cy="29845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-104775</wp:posOffset>
          </wp:positionH>
          <wp:positionV relativeFrom="paragraph">
            <wp:posOffset>-40640</wp:posOffset>
          </wp:positionV>
          <wp:extent cx="1190625" cy="32956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1190625" cy="329565"/>
                  </a:xfrm>
                  <a:prstGeom prst="rect">
                    <a:avLst/>
                  </a:prstGeom>
                  <a:noFill/>
                  <a:ln w="9525">
                    <a:noFill/>
                    <a:miter lim="800000"/>
                    <a:headEnd/>
                    <a:tailEnd/>
                  </a:ln>
                </pic:spPr>
              </pic:pic>
            </a:graphicData>
          </a:graphic>
        </wp:anchor>
      </w:drawing>
    </w:r>
  </w:p>
  <w:p w:rsidR="00C933DE" w:rsidRPr="00707FAA" w:rsidRDefault="00C933DE" w:rsidP="005A7BBB">
    <w:pPr>
      <w:pStyle w:val="Footer"/>
      <w:tabs>
        <w:tab w:val="clear" w:pos="4680"/>
        <w:tab w:val="clear" w:pos="9360"/>
        <w:tab w:val="center" w:pos="3960"/>
        <w:tab w:val="right" w:pos="9810"/>
      </w:tabs>
      <w:ind w:right="-180"/>
      <w:jc w:val="center"/>
      <w:rPr>
        <w:rFonts w:ascii="Calibri" w:hAnsi="Calibri"/>
        <w:sz w:val="16"/>
        <w:szCs w:val="16"/>
      </w:rPr>
    </w:pPr>
    <w:r w:rsidRPr="00707FAA">
      <w:rPr>
        <w:rFonts w:ascii="Calibri" w:hAnsi="Calibri"/>
        <w:sz w:val="16"/>
        <w:szCs w:val="16"/>
      </w:rPr>
      <w:t>Adopted October 2010</w:t>
    </w:r>
  </w:p>
  <w:p w:rsidR="00C933DE" w:rsidRPr="00C22500" w:rsidRDefault="00C933DE" w:rsidP="005A7BBB">
    <w:pPr>
      <w:pStyle w:val="Footer"/>
      <w:tabs>
        <w:tab w:val="clear" w:pos="4680"/>
        <w:tab w:val="clear" w:pos="9360"/>
        <w:tab w:val="center" w:pos="3960"/>
        <w:tab w:val="right" w:pos="9810"/>
      </w:tabs>
      <w:ind w:right="-180"/>
      <w:jc w:val="right"/>
      <w:rPr>
        <w:sz w:val="16"/>
        <w:szCs w:val="16"/>
      </w:rPr>
    </w:pPr>
    <w:r w:rsidRPr="004229B1">
      <w:rPr>
        <w:rFonts w:ascii="Calibri" w:hAnsi="Calibri"/>
        <w:sz w:val="20"/>
        <w:szCs w:val="20"/>
      </w:rPr>
      <w:fldChar w:fldCharType="begin"/>
    </w:r>
    <w:r w:rsidRPr="004229B1">
      <w:rPr>
        <w:rFonts w:ascii="Calibri" w:hAnsi="Calibri"/>
        <w:sz w:val="20"/>
        <w:szCs w:val="20"/>
      </w:rPr>
      <w:instrText xml:space="preserve"> PAGE   \* MERGEFORMAT </w:instrText>
    </w:r>
    <w:r w:rsidRPr="004229B1">
      <w:rPr>
        <w:rFonts w:ascii="Calibri" w:hAnsi="Calibri"/>
        <w:sz w:val="20"/>
        <w:szCs w:val="20"/>
      </w:rPr>
      <w:fldChar w:fldCharType="separate"/>
    </w:r>
    <w:r w:rsidR="004738DF">
      <w:rPr>
        <w:rFonts w:ascii="Calibri" w:hAnsi="Calibri"/>
        <w:noProof/>
        <w:sz w:val="20"/>
        <w:szCs w:val="20"/>
      </w:rPr>
      <w:t>11</w:t>
    </w:r>
    <w:r w:rsidRPr="004229B1">
      <w:rPr>
        <w:rFonts w:ascii="Calibri" w:hAnsi="Calibr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DE" w:rsidRPr="004A083B" w:rsidRDefault="00C933DE" w:rsidP="004A083B">
    <w:pPr>
      <w:pStyle w:val="Footer"/>
      <w:tabs>
        <w:tab w:val="clear" w:pos="9360"/>
        <w:tab w:val="right" w:pos="9630"/>
      </w:tabs>
      <w:rPr>
        <w:rFonts w:ascii="Calibri" w:hAnsi="Calibri"/>
        <w:sz w:val="20"/>
        <w:szCs w:val="20"/>
      </w:rPr>
    </w:pPr>
    <w:r w:rsidRPr="00816C16">
      <w:rPr>
        <w:rFonts w:ascii="Calibri" w:hAnsi="Calibri"/>
        <w:sz w:val="20"/>
        <w:szCs w:val="20"/>
      </w:rPr>
      <w:t>Oregon Department of Education</w:t>
    </w:r>
    <w:r>
      <w:rPr>
        <w:rFonts w:ascii="Calibri" w:hAnsi="Calibri"/>
        <w:sz w:val="20"/>
        <w:szCs w:val="20"/>
      </w:rPr>
      <w:tab/>
    </w:r>
    <w:r>
      <w:rPr>
        <w:rFonts w:ascii="Calibri" w:hAnsi="Calibri"/>
        <w:sz w:val="20"/>
        <w:szCs w:val="20"/>
      </w:rPr>
      <w:tab/>
    </w:r>
    <w:r>
      <w:rPr>
        <w:rFonts w:ascii="Calibri" w:hAnsi="Calibri"/>
        <w:sz w:val="18"/>
        <w:szCs w:val="18"/>
      </w:rPr>
      <w:t>Common Core Introduction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340" w:rsidRDefault="00F85340" w:rsidP="00EA7568">
      <w:r>
        <w:separator/>
      </w:r>
    </w:p>
  </w:footnote>
  <w:footnote w:type="continuationSeparator" w:id="0">
    <w:p w:rsidR="00F85340" w:rsidRDefault="00F85340" w:rsidP="00EA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DE" w:rsidRDefault="00C933DE">
    <w:pPr>
      <w:pStyle w:val="Header"/>
    </w:pPr>
    <w:r>
      <w:rPr>
        <w:noProof/>
      </w:rPr>
      <w:pict>
        <v:rect id="_x0000_s2052" style="position:absolute;margin-left:-76.5pt;margin-top:-36pt;width:623.4pt;height:48.45pt;z-index:251656704" fillcolor="#4e6128" stroked="f">
          <v:textbox style="mso-next-textbox:#_x0000_s2052">
            <w:txbxContent>
              <w:p w:rsidR="00C933DE" w:rsidRPr="009278CC" w:rsidRDefault="00C933DE" w:rsidP="005A7BBB">
                <w:pPr>
                  <w:tabs>
                    <w:tab w:val="left" w:pos="4320"/>
                  </w:tabs>
                  <w:ind w:right="240" w:firstLine="540"/>
                  <w:jc w:val="right"/>
                  <w:rPr>
                    <w:rFonts w:ascii="Calibri" w:hAnsi="Calibri"/>
                    <w:color w:val="FFFFFF"/>
                    <w:sz w:val="22"/>
                  </w:rPr>
                </w:pPr>
              </w:p>
              <w:p w:rsidR="00C933DE" w:rsidRDefault="00C933DE" w:rsidP="00C6287F">
                <w:pPr>
                  <w:tabs>
                    <w:tab w:val="left" w:pos="4320"/>
                    <w:tab w:val="left" w:pos="11250"/>
                  </w:tabs>
                  <w:ind w:right="930" w:firstLine="540"/>
                  <w:jc w:val="right"/>
                  <w:rPr>
                    <w:rFonts w:ascii="Calibri" w:hAnsi="Calibri"/>
                    <w:color w:val="FFFFFF"/>
                    <w:sz w:val="22"/>
                  </w:rPr>
                </w:pPr>
                <w:r w:rsidRPr="007B2E11">
                  <w:rPr>
                    <w:rFonts w:ascii="Calibri" w:hAnsi="Calibri"/>
                    <w:color w:val="FFFFFF"/>
                    <w:sz w:val="22"/>
                  </w:rPr>
                  <w:t xml:space="preserve">OREGON COMMON CORE STATE STANDARDS FOR </w:t>
                </w:r>
                <w:r>
                  <w:rPr>
                    <w:rFonts w:ascii="Calibri" w:hAnsi="Calibri"/>
                    <w:color w:val="FFFFFF"/>
                    <w:sz w:val="22"/>
                  </w:rPr>
                  <w:t xml:space="preserve">English Language Arts </w:t>
                </w:r>
              </w:p>
              <w:p w:rsidR="00C933DE" w:rsidRPr="0006349A" w:rsidRDefault="00C933DE" w:rsidP="00C6287F">
                <w:pPr>
                  <w:tabs>
                    <w:tab w:val="left" w:pos="4320"/>
                    <w:tab w:val="left" w:pos="11250"/>
                  </w:tabs>
                  <w:ind w:right="930" w:firstLine="540"/>
                  <w:jc w:val="right"/>
                  <w:rPr>
                    <w:rFonts w:ascii="Calibri" w:hAnsi="Calibri"/>
                    <w:b/>
                    <w:color w:val="FFFFFF"/>
                    <w:sz w:val="22"/>
                  </w:rPr>
                </w:pPr>
                <w:r>
                  <w:rPr>
                    <w:rFonts w:ascii="Calibri" w:hAnsi="Calibri"/>
                    <w:color w:val="FFFFFF"/>
                    <w:sz w:val="22"/>
                  </w:rPr>
                  <w:t>&amp; Literacy in History/Social Studies, Science, and Technical Subjects</w:t>
                </w:r>
                <w:r w:rsidRPr="007B2E11">
                  <w:rPr>
                    <w:rFonts w:ascii="Calibri" w:hAnsi="Calibri"/>
                    <w:color w:val="FFFFFF"/>
                    <w:sz w:val="22"/>
                  </w:rPr>
                  <w:t xml:space="preserve"> </w:t>
                </w:r>
                <w:r>
                  <w:rPr>
                    <w:rFonts w:ascii="Calibri" w:hAnsi="Calibri"/>
                    <w:color w:val="FFFFFF"/>
                    <w:sz w:val="22"/>
                  </w:rPr>
                  <w:t xml:space="preserve">– </w:t>
                </w:r>
                <w:r w:rsidRPr="007B2E11">
                  <w:rPr>
                    <w:rFonts w:ascii="Calibri" w:hAnsi="Calibri"/>
                    <w:caps/>
                    <w:color w:val="FFFFFF"/>
                    <w:sz w:val="22"/>
                  </w:rPr>
                  <w:t>Kindergarten</w:t>
                </w:r>
                <w:r>
                  <w:rPr>
                    <w:rFonts w:ascii="Calibri" w:hAnsi="Calibri"/>
                    <w:caps/>
                    <w:color w:val="FFFFFF"/>
                    <w:sz w:val="22"/>
                  </w:rPr>
                  <w:t xml:space="preserve"> </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B4E"/>
    <w:multiLevelType w:val="hybridMultilevel"/>
    <w:tmpl w:val="CB1C6B72"/>
    <w:lvl w:ilvl="0" w:tplc="7F708E84">
      <w:start w:val="1"/>
      <w:numFmt w:val="decimal"/>
      <w:lvlText w:val="%1."/>
      <w:lvlJc w:val="left"/>
      <w:pPr>
        <w:ind w:left="318"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A54C93"/>
    <w:multiLevelType w:val="hybridMultilevel"/>
    <w:tmpl w:val="C84A3424"/>
    <w:lvl w:ilvl="0" w:tplc="986CFB38">
      <w:start w:val="1"/>
      <w:numFmt w:val="lowerLetter"/>
      <w:lvlText w:val="%1."/>
      <w:lvlJc w:val="left"/>
      <w:pPr>
        <w:ind w:left="5760" w:hanging="360"/>
      </w:pPr>
      <w:rPr>
        <w:rFonts w:cs="Times New Roman"/>
        <w:i w:val="0"/>
        <w:sz w:val="20"/>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2">
    <w:nsid w:val="073B1C94"/>
    <w:multiLevelType w:val="hybridMultilevel"/>
    <w:tmpl w:val="FFFC1438"/>
    <w:lvl w:ilvl="0" w:tplc="04090003">
      <w:start w:val="1"/>
      <w:numFmt w:val="bullet"/>
      <w:lvlText w:val="o"/>
      <w:lvlJc w:val="left"/>
      <w:pPr>
        <w:ind w:left="1470" w:hanging="360"/>
      </w:pPr>
      <w:rPr>
        <w:rFonts w:ascii="Courier New" w:hAnsi="Courier New" w:cs="Courier New"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11FE5EF8"/>
    <w:multiLevelType w:val="hybridMultilevel"/>
    <w:tmpl w:val="8BE8D88A"/>
    <w:lvl w:ilvl="0" w:tplc="BC1AD76A">
      <w:start w:val="1"/>
      <w:numFmt w:val="lowerLetter"/>
      <w:lvlText w:val="%1."/>
      <w:lvlJc w:val="left"/>
      <w:pPr>
        <w:ind w:left="990" w:hanging="360"/>
      </w:pPr>
      <w:rPr>
        <w:rFonts w:cs="Times New Roman"/>
        <w:sz w:val="24"/>
        <w:szCs w:val="24"/>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12C964D3"/>
    <w:multiLevelType w:val="hybridMultilevel"/>
    <w:tmpl w:val="A450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96C5E"/>
    <w:multiLevelType w:val="hybridMultilevel"/>
    <w:tmpl w:val="402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C1F32"/>
    <w:multiLevelType w:val="hybridMultilevel"/>
    <w:tmpl w:val="43AC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009BA"/>
    <w:multiLevelType w:val="hybridMultilevel"/>
    <w:tmpl w:val="A19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13071"/>
    <w:multiLevelType w:val="hybridMultilevel"/>
    <w:tmpl w:val="C0C4C4EE"/>
    <w:lvl w:ilvl="0" w:tplc="C0DE9650">
      <w:start w:val="5"/>
      <w:numFmt w:val="decimal"/>
      <w:lvlText w:val="%1."/>
      <w:lvlJc w:val="left"/>
      <w:pPr>
        <w:ind w:left="360" w:hanging="360"/>
      </w:pPr>
      <w:rPr>
        <w:rFonts w:ascii="Perpetua" w:hAnsi="Perpetua" w:cs="Times New Roman" w:hint="default"/>
        <w:b/>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CA44C9A"/>
    <w:multiLevelType w:val="hybridMultilevel"/>
    <w:tmpl w:val="C8804BDA"/>
    <w:lvl w:ilvl="0" w:tplc="49584D5E">
      <w:start w:val="4"/>
      <w:numFmt w:val="decimal"/>
      <w:lvlText w:val="%1."/>
      <w:lvlJc w:val="left"/>
      <w:pPr>
        <w:ind w:left="360" w:hanging="360"/>
      </w:pPr>
      <w:rPr>
        <w:rFonts w:ascii="Arial" w:hAnsi="Arial" w:cs="Arial" w:hint="default"/>
        <w:b w:val="0"/>
        <w:i w:val="0"/>
        <w:sz w:val="24"/>
        <w:szCs w:val="24"/>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1">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F03BC5"/>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A202B4E"/>
    <w:multiLevelType w:val="hybridMultilevel"/>
    <w:tmpl w:val="D320EBBC"/>
    <w:lvl w:ilvl="0" w:tplc="378C7FD2">
      <w:start w:val="1"/>
      <w:numFmt w:val="lowerLetter"/>
      <w:lvlText w:val="%1."/>
      <w:lvlJc w:val="left"/>
      <w:pPr>
        <w:ind w:left="1800" w:hanging="360"/>
      </w:pPr>
      <w:rPr>
        <w:rFonts w:cs="Times New Roman"/>
        <w:sz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A797F45"/>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5935C98"/>
    <w:multiLevelType w:val="hybridMultilevel"/>
    <w:tmpl w:val="DDDA90C6"/>
    <w:lvl w:ilvl="0" w:tplc="4866C59C">
      <w:start w:val="1"/>
      <w:numFmt w:val="decimal"/>
      <w:lvlText w:val="%1."/>
      <w:lvlJc w:val="left"/>
      <w:pPr>
        <w:ind w:left="360" w:hanging="360"/>
      </w:pPr>
      <w:rPr>
        <w:rFonts w:ascii="Perpetua" w:hAnsi="Perpetua" w:cs="Times New Roman" w:hint="default"/>
        <w:b/>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95910E6"/>
    <w:multiLevelType w:val="hybridMultilevel"/>
    <w:tmpl w:val="ECF055AE"/>
    <w:lvl w:ilvl="0" w:tplc="91CCDB80">
      <w:start w:val="1"/>
      <w:numFmt w:val="decimal"/>
      <w:lvlText w:val="%1."/>
      <w:lvlJc w:val="left"/>
      <w:pPr>
        <w:ind w:left="360" w:hanging="360"/>
      </w:pPr>
      <w:rPr>
        <w:rFonts w:ascii="Perpetua" w:hAnsi="Perpetua" w:cs="Times New Roman" w:hint="default"/>
        <w:b/>
        <w:i w:val="0"/>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043F9"/>
    <w:multiLevelType w:val="hybridMultilevel"/>
    <w:tmpl w:val="CF1047CE"/>
    <w:lvl w:ilvl="0" w:tplc="91CCDB80">
      <w:start w:val="1"/>
      <w:numFmt w:val="decimal"/>
      <w:lvlText w:val="%1."/>
      <w:lvlJc w:val="left"/>
      <w:pPr>
        <w:ind w:left="360" w:hanging="360"/>
      </w:pPr>
      <w:rPr>
        <w:rFonts w:ascii="Perpetua" w:hAnsi="Perpetua" w:cs="Times New Roman" w:hint="default"/>
        <w:b/>
        <w:i w:val="0"/>
        <w:sz w:val="22"/>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
    <w:nsid w:val="4B85007B"/>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F925D50"/>
    <w:multiLevelType w:val="hybridMultilevel"/>
    <w:tmpl w:val="FB58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C3446"/>
    <w:multiLevelType w:val="hybridMultilevel"/>
    <w:tmpl w:val="077468EC"/>
    <w:lvl w:ilvl="0" w:tplc="91CCDB80">
      <w:start w:val="2"/>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4D6E01"/>
    <w:multiLevelType w:val="hybridMultilevel"/>
    <w:tmpl w:val="E164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1052D"/>
    <w:multiLevelType w:val="hybridMultilevel"/>
    <w:tmpl w:val="52A8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01C6B"/>
    <w:multiLevelType w:val="hybridMultilevel"/>
    <w:tmpl w:val="097AC726"/>
    <w:lvl w:ilvl="0" w:tplc="7ED0561E">
      <w:start w:val="7"/>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D472CE3"/>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2F932E2"/>
    <w:multiLevelType w:val="hybridMultilevel"/>
    <w:tmpl w:val="9BA8013E"/>
    <w:lvl w:ilvl="0" w:tplc="C0DE9650">
      <w:start w:val="4"/>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1B3D5E"/>
    <w:multiLevelType w:val="multilevel"/>
    <w:tmpl w:val="E496DD78"/>
    <w:lvl w:ilvl="0">
      <w:start w:val="1"/>
      <w:numFmt w:val="lowerLetter"/>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nsid w:val="65BC3A20"/>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77A1056"/>
    <w:multiLevelType w:val="hybridMultilevel"/>
    <w:tmpl w:val="C5A4BEE4"/>
    <w:lvl w:ilvl="0" w:tplc="91CCDB80">
      <w:start w:val="4"/>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9EA768B"/>
    <w:multiLevelType w:val="hybridMultilevel"/>
    <w:tmpl w:val="E3E8FB9A"/>
    <w:lvl w:ilvl="0" w:tplc="D6B0CCA4">
      <w:start w:val="4"/>
      <w:numFmt w:val="decimal"/>
      <w:lvlText w:val="%1."/>
      <w:lvlJc w:val="left"/>
      <w:pPr>
        <w:ind w:left="318"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264413"/>
    <w:multiLevelType w:val="hybridMultilevel"/>
    <w:tmpl w:val="8BE8D88A"/>
    <w:lvl w:ilvl="0" w:tplc="BC1AD76A">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C775EA2"/>
    <w:multiLevelType w:val="hybridMultilevel"/>
    <w:tmpl w:val="8BE8D88A"/>
    <w:lvl w:ilvl="0" w:tplc="BC1AD76A">
      <w:start w:val="1"/>
      <w:numFmt w:val="lowerLetter"/>
      <w:lvlText w:val="%1."/>
      <w:lvlJc w:val="left"/>
      <w:pPr>
        <w:ind w:left="990" w:hanging="360"/>
      </w:pPr>
      <w:rPr>
        <w:rFonts w:cs="Times New Roman"/>
        <w:sz w:val="24"/>
        <w:szCs w:val="24"/>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3">
    <w:nsid w:val="74F1178B"/>
    <w:multiLevelType w:val="hybridMultilevel"/>
    <w:tmpl w:val="731A0CD0"/>
    <w:lvl w:ilvl="0" w:tplc="C38202D2">
      <w:start w:val="7"/>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74E3405"/>
    <w:multiLevelType w:val="hybridMultilevel"/>
    <w:tmpl w:val="6562CF24"/>
    <w:lvl w:ilvl="0" w:tplc="218A2576">
      <w:start w:val="1"/>
      <w:numFmt w:val="lowerLetter"/>
      <w:lvlText w:val="%1."/>
      <w:lvlJc w:val="left"/>
      <w:pPr>
        <w:ind w:left="360" w:hanging="360"/>
      </w:pPr>
      <w:rPr>
        <w:rFonts w:cs="Times New Roman" w:hint="default"/>
        <w:sz w:val="20"/>
      </w:rPr>
    </w:lvl>
    <w:lvl w:ilvl="1" w:tplc="00190409">
      <w:start w:val="1"/>
      <w:numFmt w:val="lowerLetter"/>
      <w:lvlText w:val="%2."/>
      <w:lvlJc w:val="left"/>
      <w:pPr>
        <w:tabs>
          <w:tab w:val="num" w:pos="360"/>
        </w:tabs>
        <w:ind w:left="360" w:hanging="360"/>
      </w:pPr>
      <w:rPr>
        <w:rFonts w:cs="Times New Roman" w:hint="default"/>
        <w:sz w:val="18"/>
      </w:rPr>
    </w:lvl>
    <w:lvl w:ilvl="2" w:tplc="001B0409" w:tentative="1">
      <w:start w:val="1"/>
      <w:numFmt w:val="lowerRoman"/>
      <w:lvlText w:val="%3."/>
      <w:lvlJc w:val="right"/>
      <w:pPr>
        <w:tabs>
          <w:tab w:val="num" w:pos="1080"/>
        </w:tabs>
        <w:ind w:left="1080" w:hanging="180"/>
      </w:pPr>
      <w:rPr>
        <w:rFonts w:cs="Times New Roman"/>
      </w:rPr>
    </w:lvl>
    <w:lvl w:ilvl="3" w:tplc="000F0409" w:tentative="1">
      <w:start w:val="1"/>
      <w:numFmt w:val="decimal"/>
      <w:lvlText w:val="%4."/>
      <w:lvlJc w:val="left"/>
      <w:pPr>
        <w:tabs>
          <w:tab w:val="num" w:pos="1800"/>
        </w:tabs>
        <w:ind w:left="1800" w:hanging="360"/>
      </w:pPr>
      <w:rPr>
        <w:rFonts w:cs="Times New Roman"/>
      </w:rPr>
    </w:lvl>
    <w:lvl w:ilvl="4" w:tplc="00190409" w:tentative="1">
      <w:start w:val="1"/>
      <w:numFmt w:val="lowerLetter"/>
      <w:lvlText w:val="%5."/>
      <w:lvlJc w:val="left"/>
      <w:pPr>
        <w:tabs>
          <w:tab w:val="num" w:pos="2520"/>
        </w:tabs>
        <w:ind w:left="2520" w:hanging="360"/>
      </w:pPr>
      <w:rPr>
        <w:rFonts w:cs="Times New Roman"/>
      </w:rPr>
    </w:lvl>
    <w:lvl w:ilvl="5" w:tplc="001B0409" w:tentative="1">
      <w:start w:val="1"/>
      <w:numFmt w:val="lowerRoman"/>
      <w:lvlText w:val="%6."/>
      <w:lvlJc w:val="right"/>
      <w:pPr>
        <w:tabs>
          <w:tab w:val="num" w:pos="3240"/>
        </w:tabs>
        <w:ind w:left="3240" w:hanging="180"/>
      </w:pPr>
      <w:rPr>
        <w:rFonts w:cs="Times New Roman"/>
      </w:rPr>
    </w:lvl>
    <w:lvl w:ilvl="6" w:tplc="000F0409" w:tentative="1">
      <w:start w:val="1"/>
      <w:numFmt w:val="decimal"/>
      <w:lvlText w:val="%7."/>
      <w:lvlJc w:val="left"/>
      <w:pPr>
        <w:tabs>
          <w:tab w:val="num" w:pos="3960"/>
        </w:tabs>
        <w:ind w:left="3960" w:hanging="360"/>
      </w:pPr>
      <w:rPr>
        <w:rFonts w:cs="Times New Roman"/>
      </w:rPr>
    </w:lvl>
    <w:lvl w:ilvl="7" w:tplc="00190409" w:tentative="1">
      <w:start w:val="1"/>
      <w:numFmt w:val="lowerLetter"/>
      <w:lvlText w:val="%8."/>
      <w:lvlJc w:val="left"/>
      <w:pPr>
        <w:tabs>
          <w:tab w:val="num" w:pos="4680"/>
        </w:tabs>
        <w:ind w:left="4680" w:hanging="360"/>
      </w:pPr>
      <w:rPr>
        <w:rFonts w:cs="Times New Roman"/>
      </w:rPr>
    </w:lvl>
    <w:lvl w:ilvl="8" w:tplc="001B0409" w:tentative="1">
      <w:start w:val="1"/>
      <w:numFmt w:val="lowerRoman"/>
      <w:lvlText w:val="%9."/>
      <w:lvlJc w:val="right"/>
      <w:pPr>
        <w:tabs>
          <w:tab w:val="num" w:pos="5400"/>
        </w:tabs>
        <w:ind w:left="5400" w:hanging="180"/>
      </w:pPr>
      <w:rPr>
        <w:rFonts w:cs="Times New Roman"/>
      </w:rPr>
    </w:lvl>
  </w:abstractNum>
  <w:abstractNum w:abstractNumId="35">
    <w:nsid w:val="78A52D5F"/>
    <w:multiLevelType w:val="hybridMultilevel"/>
    <w:tmpl w:val="FBC44FB6"/>
    <w:lvl w:ilvl="0" w:tplc="F1D2981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4D5917"/>
    <w:multiLevelType w:val="hybridMultilevel"/>
    <w:tmpl w:val="2DF21016"/>
    <w:lvl w:ilvl="0" w:tplc="C0DE9650">
      <w:start w:val="6"/>
      <w:numFmt w:val="decimal"/>
      <w:lvlText w:val="%1."/>
      <w:lvlJc w:val="left"/>
      <w:pPr>
        <w:ind w:left="360" w:hanging="360"/>
      </w:pPr>
      <w:rPr>
        <w:rFonts w:ascii="Perpetua" w:hAnsi="Perpetua"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DEE6E88"/>
    <w:multiLevelType w:val="hybridMultilevel"/>
    <w:tmpl w:val="844E47EA"/>
    <w:lvl w:ilvl="0" w:tplc="49EEB11A">
      <w:start w:val="1"/>
      <w:numFmt w:val="decimal"/>
      <w:lvlText w:val="%1."/>
      <w:lvlJc w:val="left"/>
      <w:pPr>
        <w:ind w:left="720" w:hanging="360"/>
      </w:pPr>
      <w:rPr>
        <w:rFonts w:ascii="Arial" w:hAnsi="Arial" w:cs="Arial" w:hint="default"/>
        <w:b w:val="0"/>
        <w:i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EDC0C0D"/>
    <w:multiLevelType w:val="hybridMultilevel"/>
    <w:tmpl w:val="AAFE48A2"/>
    <w:lvl w:ilvl="0" w:tplc="0408DFE2">
      <w:start w:val="5"/>
      <w:numFmt w:val="lowerLetter"/>
      <w:lvlText w:val="%1."/>
      <w:lvlJc w:val="left"/>
      <w:pPr>
        <w:ind w:left="720" w:hanging="360"/>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10"/>
  </w:num>
  <w:num w:numId="4">
    <w:abstractNumId w:val="33"/>
  </w:num>
  <w:num w:numId="5">
    <w:abstractNumId w:val="0"/>
  </w:num>
  <w:num w:numId="6">
    <w:abstractNumId w:val="30"/>
  </w:num>
  <w:num w:numId="7">
    <w:abstractNumId w:val="23"/>
  </w:num>
  <w:num w:numId="8">
    <w:abstractNumId w:val="9"/>
  </w:num>
  <w:num w:numId="9">
    <w:abstractNumId w:val="25"/>
  </w:num>
  <w:num w:numId="10">
    <w:abstractNumId w:val="38"/>
  </w:num>
  <w:num w:numId="11">
    <w:abstractNumId w:val="11"/>
  </w:num>
  <w:num w:numId="12">
    <w:abstractNumId w:val="7"/>
  </w:num>
  <w:num w:numId="13">
    <w:abstractNumId w:val="21"/>
  </w:num>
  <w:num w:numId="14">
    <w:abstractNumId w:val="20"/>
  </w:num>
  <w:num w:numId="15">
    <w:abstractNumId w:val="15"/>
  </w:num>
  <w:num w:numId="16">
    <w:abstractNumId w:val="17"/>
  </w:num>
  <w:num w:numId="17">
    <w:abstractNumId w:val="29"/>
  </w:num>
  <w:num w:numId="18">
    <w:abstractNumId w:val="1"/>
  </w:num>
  <w:num w:numId="19">
    <w:abstractNumId w:val="34"/>
  </w:num>
  <w:num w:numId="20">
    <w:abstractNumId w:val="16"/>
  </w:num>
  <w:num w:numId="21">
    <w:abstractNumId w:val="13"/>
  </w:num>
  <w:num w:numId="22">
    <w:abstractNumId w:val="27"/>
  </w:num>
  <w:num w:numId="23">
    <w:abstractNumId w:val="26"/>
  </w:num>
  <w:num w:numId="24">
    <w:abstractNumId w:val="8"/>
  </w:num>
  <w:num w:numId="25">
    <w:abstractNumId w:val="36"/>
  </w:num>
  <w:num w:numId="26">
    <w:abstractNumId w:val="3"/>
  </w:num>
  <w:num w:numId="27">
    <w:abstractNumId w:val="32"/>
  </w:num>
  <w:num w:numId="28">
    <w:abstractNumId w:val="14"/>
  </w:num>
  <w:num w:numId="29">
    <w:abstractNumId w:val="31"/>
  </w:num>
  <w:num w:numId="30">
    <w:abstractNumId w:val="12"/>
  </w:num>
  <w:num w:numId="31">
    <w:abstractNumId w:val="18"/>
  </w:num>
  <w:num w:numId="32">
    <w:abstractNumId w:val="24"/>
  </w:num>
  <w:num w:numId="33">
    <w:abstractNumId w:val="28"/>
  </w:num>
  <w:num w:numId="34">
    <w:abstractNumId w:val="22"/>
  </w:num>
  <w:num w:numId="35">
    <w:abstractNumId w:val="2"/>
  </w:num>
  <w:num w:numId="36">
    <w:abstractNumId w:val="6"/>
  </w:num>
  <w:num w:numId="37">
    <w:abstractNumId w:val="5"/>
  </w:num>
  <w:num w:numId="38">
    <w:abstractNumId w:val="4"/>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o:colormenu v:ext="edit" fillcolor="none [1606]" strokecolor="none [1606]"/>
    </o:shapedefaults>
    <o:shapelayout v:ext="edit">
      <o:idmap v:ext="edit" data="2"/>
    </o:shapelayout>
  </w:hdrShapeDefaults>
  <w:footnotePr>
    <w:footnote w:id="-1"/>
    <w:footnote w:id="0"/>
  </w:footnotePr>
  <w:endnotePr>
    <w:endnote w:id="-1"/>
    <w:endnote w:id="0"/>
  </w:endnotePr>
  <w:compat/>
  <w:rsids>
    <w:rsidRoot w:val="006105AB"/>
    <w:rsid w:val="0001261C"/>
    <w:rsid w:val="0004034D"/>
    <w:rsid w:val="000422AA"/>
    <w:rsid w:val="00055119"/>
    <w:rsid w:val="0006349A"/>
    <w:rsid w:val="0006586C"/>
    <w:rsid w:val="00074617"/>
    <w:rsid w:val="000A7DE6"/>
    <w:rsid w:val="000C41DC"/>
    <w:rsid w:val="000C7CD3"/>
    <w:rsid w:val="000D5F5B"/>
    <w:rsid w:val="000E1DDA"/>
    <w:rsid w:val="000E377B"/>
    <w:rsid w:val="000F38D7"/>
    <w:rsid w:val="000F7A34"/>
    <w:rsid w:val="001022EE"/>
    <w:rsid w:val="00103774"/>
    <w:rsid w:val="00104120"/>
    <w:rsid w:val="001120E7"/>
    <w:rsid w:val="00123693"/>
    <w:rsid w:val="001344CA"/>
    <w:rsid w:val="0016328A"/>
    <w:rsid w:val="0016740D"/>
    <w:rsid w:val="00172E03"/>
    <w:rsid w:val="00177BF5"/>
    <w:rsid w:val="001805AF"/>
    <w:rsid w:val="001831E7"/>
    <w:rsid w:val="0018584B"/>
    <w:rsid w:val="001B0098"/>
    <w:rsid w:val="001C1FF3"/>
    <w:rsid w:val="001C25D0"/>
    <w:rsid w:val="001D4F66"/>
    <w:rsid w:val="001F5FF9"/>
    <w:rsid w:val="00201520"/>
    <w:rsid w:val="002610FA"/>
    <w:rsid w:val="00286601"/>
    <w:rsid w:val="002A0028"/>
    <w:rsid w:val="002A442D"/>
    <w:rsid w:val="002A7B89"/>
    <w:rsid w:val="002B5B37"/>
    <w:rsid w:val="002C0373"/>
    <w:rsid w:val="002C06E9"/>
    <w:rsid w:val="002D3D15"/>
    <w:rsid w:val="00315E4D"/>
    <w:rsid w:val="00345A3F"/>
    <w:rsid w:val="00360349"/>
    <w:rsid w:val="0036034F"/>
    <w:rsid w:val="00395275"/>
    <w:rsid w:val="003B00DC"/>
    <w:rsid w:val="003C2D82"/>
    <w:rsid w:val="003F7659"/>
    <w:rsid w:val="00414565"/>
    <w:rsid w:val="004229B1"/>
    <w:rsid w:val="0044146B"/>
    <w:rsid w:val="004478E1"/>
    <w:rsid w:val="00450586"/>
    <w:rsid w:val="004738DF"/>
    <w:rsid w:val="0049384F"/>
    <w:rsid w:val="004A083B"/>
    <w:rsid w:val="004A29CC"/>
    <w:rsid w:val="004A5AC1"/>
    <w:rsid w:val="004A5E7A"/>
    <w:rsid w:val="004D3510"/>
    <w:rsid w:val="004D577C"/>
    <w:rsid w:val="0052451B"/>
    <w:rsid w:val="005246BD"/>
    <w:rsid w:val="00553C5E"/>
    <w:rsid w:val="00565264"/>
    <w:rsid w:val="00584603"/>
    <w:rsid w:val="005A45A4"/>
    <w:rsid w:val="005A7BBB"/>
    <w:rsid w:val="00600274"/>
    <w:rsid w:val="00606507"/>
    <w:rsid w:val="006105AB"/>
    <w:rsid w:val="0061751D"/>
    <w:rsid w:val="006352E4"/>
    <w:rsid w:val="00636726"/>
    <w:rsid w:val="0063715C"/>
    <w:rsid w:val="0065331D"/>
    <w:rsid w:val="006641AA"/>
    <w:rsid w:val="00671C25"/>
    <w:rsid w:val="006E00AB"/>
    <w:rsid w:val="006F4EF2"/>
    <w:rsid w:val="00707FAA"/>
    <w:rsid w:val="00724AE2"/>
    <w:rsid w:val="00744FA9"/>
    <w:rsid w:val="00754472"/>
    <w:rsid w:val="00791D8F"/>
    <w:rsid w:val="007A7B1C"/>
    <w:rsid w:val="007B2E11"/>
    <w:rsid w:val="007B341B"/>
    <w:rsid w:val="007C6BC2"/>
    <w:rsid w:val="007C7FD2"/>
    <w:rsid w:val="007F0BB0"/>
    <w:rsid w:val="007F28A7"/>
    <w:rsid w:val="007F41A2"/>
    <w:rsid w:val="007F4ED3"/>
    <w:rsid w:val="0082427A"/>
    <w:rsid w:val="00831D7B"/>
    <w:rsid w:val="00836F5C"/>
    <w:rsid w:val="00867D78"/>
    <w:rsid w:val="0087760C"/>
    <w:rsid w:val="00877B57"/>
    <w:rsid w:val="008A04A4"/>
    <w:rsid w:val="008A6C41"/>
    <w:rsid w:val="008C6C53"/>
    <w:rsid w:val="008F59BB"/>
    <w:rsid w:val="009125AE"/>
    <w:rsid w:val="00917C1A"/>
    <w:rsid w:val="009278CC"/>
    <w:rsid w:val="009363AB"/>
    <w:rsid w:val="009538DB"/>
    <w:rsid w:val="00953B56"/>
    <w:rsid w:val="0096151F"/>
    <w:rsid w:val="00972CB0"/>
    <w:rsid w:val="00981D12"/>
    <w:rsid w:val="00990D4D"/>
    <w:rsid w:val="009A740E"/>
    <w:rsid w:val="00A065EE"/>
    <w:rsid w:val="00A3298D"/>
    <w:rsid w:val="00A32DF0"/>
    <w:rsid w:val="00A34753"/>
    <w:rsid w:val="00A3497C"/>
    <w:rsid w:val="00A52556"/>
    <w:rsid w:val="00A726D7"/>
    <w:rsid w:val="00A94657"/>
    <w:rsid w:val="00AA5C71"/>
    <w:rsid w:val="00AE7B07"/>
    <w:rsid w:val="00B169FC"/>
    <w:rsid w:val="00B17954"/>
    <w:rsid w:val="00B310F5"/>
    <w:rsid w:val="00B47912"/>
    <w:rsid w:val="00B5494A"/>
    <w:rsid w:val="00B645C0"/>
    <w:rsid w:val="00B71630"/>
    <w:rsid w:val="00B817F6"/>
    <w:rsid w:val="00BA05E7"/>
    <w:rsid w:val="00BB299B"/>
    <w:rsid w:val="00BC45F6"/>
    <w:rsid w:val="00BC69A3"/>
    <w:rsid w:val="00BC7D26"/>
    <w:rsid w:val="00BD4087"/>
    <w:rsid w:val="00BE145A"/>
    <w:rsid w:val="00BF3D48"/>
    <w:rsid w:val="00C1779F"/>
    <w:rsid w:val="00C22500"/>
    <w:rsid w:val="00C248A7"/>
    <w:rsid w:val="00C25C35"/>
    <w:rsid w:val="00C4676C"/>
    <w:rsid w:val="00C51F78"/>
    <w:rsid w:val="00C6287F"/>
    <w:rsid w:val="00C736AB"/>
    <w:rsid w:val="00C933DE"/>
    <w:rsid w:val="00CC09CC"/>
    <w:rsid w:val="00CD41DC"/>
    <w:rsid w:val="00CE0B21"/>
    <w:rsid w:val="00CE20CC"/>
    <w:rsid w:val="00D1591C"/>
    <w:rsid w:val="00D6536A"/>
    <w:rsid w:val="00DC2261"/>
    <w:rsid w:val="00DE320B"/>
    <w:rsid w:val="00E10A88"/>
    <w:rsid w:val="00E2330E"/>
    <w:rsid w:val="00E27555"/>
    <w:rsid w:val="00E35CA7"/>
    <w:rsid w:val="00E37C33"/>
    <w:rsid w:val="00E46C5D"/>
    <w:rsid w:val="00E54E7A"/>
    <w:rsid w:val="00E61B47"/>
    <w:rsid w:val="00E94605"/>
    <w:rsid w:val="00EA7568"/>
    <w:rsid w:val="00ED7097"/>
    <w:rsid w:val="00ED7535"/>
    <w:rsid w:val="00EE36FF"/>
    <w:rsid w:val="00EF6554"/>
    <w:rsid w:val="00EF71BF"/>
    <w:rsid w:val="00F1255F"/>
    <w:rsid w:val="00F45A90"/>
    <w:rsid w:val="00F51D33"/>
    <w:rsid w:val="00F55F10"/>
    <w:rsid w:val="00F85340"/>
    <w:rsid w:val="00F94196"/>
    <w:rsid w:val="00F95331"/>
    <w:rsid w:val="00FC1366"/>
    <w:rsid w:val="00FD04B9"/>
    <w:rsid w:val="00FD44B2"/>
    <w:rsid w:val="00FD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06]" strokecolor="none [1606]"/>
    </o:shapedefaults>
    <o:shapelayout v:ext="edit">
      <o:idmap v:ext="edit" data="1"/>
      <o:rules v:ext="edit">
        <o:r id="V:Rule13" type="connector" idref="#_x0000_s1133"/>
        <o:r id="V:Rule14" type="connector" idref="#_x0000_s1137"/>
        <o:r id="V:Rule15" type="connector" idref="#_x0000_s1138"/>
        <o:r id="V:Rule16"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A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568"/>
    <w:pPr>
      <w:tabs>
        <w:tab w:val="center" w:pos="4680"/>
        <w:tab w:val="right" w:pos="9360"/>
      </w:tabs>
    </w:pPr>
  </w:style>
  <w:style w:type="character" w:customStyle="1" w:styleId="HeaderChar">
    <w:name w:val="Header Char"/>
    <w:basedOn w:val="DefaultParagraphFont"/>
    <w:link w:val="Header"/>
    <w:uiPriority w:val="99"/>
    <w:rsid w:val="00EA7568"/>
    <w:rPr>
      <w:rFonts w:eastAsia="Calibri" w:cs="Times New Roman"/>
    </w:rPr>
  </w:style>
  <w:style w:type="paragraph" w:styleId="Footer">
    <w:name w:val="footer"/>
    <w:basedOn w:val="Normal"/>
    <w:link w:val="FooterChar"/>
    <w:uiPriority w:val="99"/>
    <w:unhideWhenUsed/>
    <w:rsid w:val="00EA7568"/>
    <w:pPr>
      <w:tabs>
        <w:tab w:val="center" w:pos="4680"/>
        <w:tab w:val="right" w:pos="9360"/>
      </w:tabs>
    </w:pPr>
  </w:style>
  <w:style w:type="character" w:customStyle="1" w:styleId="FooterChar">
    <w:name w:val="Footer Char"/>
    <w:basedOn w:val="DefaultParagraphFont"/>
    <w:link w:val="Footer"/>
    <w:uiPriority w:val="99"/>
    <w:rsid w:val="00EA7568"/>
    <w:rPr>
      <w:rFonts w:eastAsia="Calibri" w:cs="Times New Roman"/>
    </w:rPr>
  </w:style>
  <w:style w:type="paragraph" w:styleId="BalloonText">
    <w:name w:val="Balloon Text"/>
    <w:basedOn w:val="Normal"/>
    <w:link w:val="BalloonTextChar"/>
    <w:uiPriority w:val="99"/>
    <w:semiHidden/>
    <w:unhideWhenUsed/>
    <w:rsid w:val="00EA7568"/>
    <w:rPr>
      <w:rFonts w:ascii="Tahoma" w:hAnsi="Tahoma" w:cs="Tahoma"/>
      <w:sz w:val="16"/>
      <w:szCs w:val="16"/>
    </w:rPr>
  </w:style>
  <w:style w:type="character" w:customStyle="1" w:styleId="BalloonTextChar">
    <w:name w:val="Balloon Text Char"/>
    <w:basedOn w:val="DefaultParagraphFont"/>
    <w:link w:val="BalloonText"/>
    <w:uiPriority w:val="99"/>
    <w:semiHidden/>
    <w:rsid w:val="00EA7568"/>
    <w:rPr>
      <w:rFonts w:ascii="Tahoma" w:eastAsia="Calibri" w:hAnsi="Tahoma" w:cs="Tahoma"/>
      <w:sz w:val="16"/>
      <w:szCs w:val="16"/>
    </w:rPr>
  </w:style>
  <w:style w:type="paragraph" w:customStyle="1" w:styleId="01-sidebarhead">
    <w:name w:val="01-sidebar head"/>
    <w:basedOn w:val="Normal"/>
    <w:link w:val="01-sidebarheadChar"/>
    <w:qFormat/>
    <w:rsid w:val="001F5FF9"/>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1F5FF9"/>
    <w:pPr>
      <w:spacing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1F5FF9"/>
    <w:rPr>
      <w:rFonts w:ascii="Franklin Gothic Book" w:eastAsia="Times New Roman" w:hAnsi="Franklin Gothic Book" w:cs="Calibri"/>
      <w:b/>
      <w:color w:val="007AB2"/>
      <w:szCs w:val="30"/>
    </w:rPr>
  </w:style>
  <w:style w:type="character" w:customStyle="1" w:styleId="01-sidebartextChar">
    <w:name w:val="01-sidebar text Char"/>
    <w:basedOn w:val="DefaultParagraphFont"/>
    <w:link w:val="01-sidebartext"/>
    <w:locked/>
    <w:rsid w:val="001F5FF9"/>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0F38D7"/>
    <w:rPr>
      <w:rFonts w:cs="Times New Roman"/>
    </w:rPr>
  </w:style>
  <w:style w:type="character" w:customStyle="1" w:styleId="apple-converted-space">
    <w:name w:val="apple-converted-space"/>
    <w:basedOn w:val="DefaultParagraphFont"/>
    <w:rsid w:val="000F38D7"/>
    <w:rPr>
      <w:rFonts w:cs="Times New Roman"/>
    </w:rPr>
  </w:style>
  <w:style w:type="paragraph" w:styleId="NoSpacing">
    <w:name w:val="No Spacing"/>
    <w:link w:val="NoSpacingChar"/>
    <w:uiPriority w:val="1"/>
    <w:qFormat/>
    <w:rsid w:val="00B71630"/>
    <w:rPr>
      <w:rFonts w:ascii="Calibri" w:eastAsia="Times New Roman" w:hAnsi="Calibri"/>
      <w:sz w:val="22"/>
      <w:szCs w:val="22"/>
    </w:rPr>
  </w:style>
  <w:style w:type="character" w:customStyle="1" w:styleId="NoSpacingChar">
    <w:name w:val="No Spacing Char"/>
    <w:basedOn w:val="DefaultParagraphFont"/>
    <w:link w:val="NoSpacing"/>
    <w:uiPriority w:val="1"/>
    <w:rsid w:val="00B71630"/>
    <w:rPr>
      <w:rFonts w:ascii="Calibri" w:eastAsia="Times New Roman" w:hAnsi="Calibri"/>
      <w:sz w:val="22"/>
      <w:szCs w:val="22"/>
      <w:lang w:val="en-US" w:eastAsia="en-US" w:bidi="ar-SA"/>
    </w:rPr>
  </w:style>
  <w:style w:type="paragraph" w:styleId="ListParagraph">
    <w:name w:val="List Paragraph"/>
    <w:basedOn w:val="Normal"/>
    <w:uiPriority w:val="34"/>
    <w:qFormat/>
    <w:rsid w:val="0001261C"/>
    <w:pPr>
      <w:spacing w:after="200" w:line="276" w:lineRule="auto"/>
      <w:ind w:left="720"/>
    </w:pPr>
    <w:rPr>
      <w:rFonts w:ascii="Calibri" w:hAnsi="Calibri"/>
      <w:sz w:val="22"/>
    </w:rPr>
  </w:style>
  <w:style w:type="character" w:styleId="Hyperlink">
    <w:name w:val="Hyperlink"/>
    <w:basedOn w:val="DefaultParagraphFont"/>
    <w:rsid w:val="000126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ode.state.or.us/wma/teachlearn/commoncore/appendix_c.pdf" TargetMode="External"/><Relationship Id="rId2" Type="http://schemas.openxmlformats.org/officeDocument/2006/relationships/numbering" Target="numbering.xml"/><Relationship Id="rId16" Type="http://schemas.openxmlformats.org/officeDocument/2006/relationships/hyperlink" Target="http://www.ode.state.or.us/wma/teachlearn/commoncore/ela-appendix-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de.state.or.us/wma/teachlearn/commoncore/ela-appendix-a.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de.state.or.us/wma/teachlearn/commoncore/ela-appendix-a.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177A-B52F-4ABF-81AA-150ADE58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3745</Words>
  <Characters>21350</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25045</CharactersWithSpaces>
  <SharedDoc>false</SharedDoc>
  <HLinks>
    <vt:vector size="24" baseType="variant">
      <vt:variant>
        <vt:i4>5374078</vt:i4>
      </vt:variant>
      <vt:variant>
        <vt:i4>9</vt:i4>
      </vt:variant>
      <vt:variant>
        <vt:i4>0</vt:i4>
      </vt:variant>
      <vt:variant>
        <vt:i4>5</vt:i4>
      </vt:variant>
      <vt:variant>
        <vt:lpwstr>http://www.ode.state.or.us/wma/teachlearn/commoncore/appendix_c.pdf</vt:lpwstr>
      </vt:variant>
      <vt:variant>
        <vt:lpwstr/>
      </vt:variant>
      <vt:variant>
        <vt:i4>2359358</vt:i4>
      </vt:variant>
      <vt:variant>
        <vt:i4>6</vt:i4>
      </vt:variant>
      <vt:variant>
        <vt:i4>0</vt:i4>
      </vt:variant>
      <vt:variant>
        <vt:i4>5</vt:i4>
      </vt:variant>
      <vt:variant>
        <vt:lpwstr>http://www.ode.state.or.us/wma/teachlearn/commoncore/ela-appendix-b.pdf</vt:lpwstr>
      </vt:variant>
      <vt:variant>
        <vt:lpwstr/>
      </vt:variant>
      <vt:variant>
        <vt:i4>2359357</vt:i4>
      </vt:variant>
      <vt:variant>
        <vt:i4>3</vt:i4>
      </vt:variant>
      <vt:variant>
        <vt:i4>0</vt:i4>
      </vt:variant>
      <vt:variant>
        <vt:i4>5</vt:i4>
      </vt:variant>
      <vt:variant>
        <vt:lpwstr>http://www.ode.state.or.us/wma/teachlearn/commoncore/ela-appendix-a.pdf</vt:lpwstr>
      </vt:variant>
      <vt:variant>
        <vt:lpwstr/>
      </vt:variant>
      <vt:variant>
        <vt:i4>2359357</vt:i4>
      </vt:variant>
      <vt:variant>
        <vt:i4>0</vt:i4>
      </vt:variant>
      <vt:variant>
        <vt:i4>0</vt:i4>
      </vt:variant>
      <vt:variant>
        <vt:i4>5</vt:i4>
      </vt:variant>
      <vt:variant>
        <vt:lpwstr>http://www.ode.state.or.us/wma/teachlearn/commoncore/ela-appendix-a.pdf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dumasm</dc:creator>
  <cp:lastModifiedBy>dzinor61448</cp:lastModifiedBy>
  <cp:revision>2</cp:revision>
  <cp:lastPrinted>2011-04-29T18:53:00Z</cp:lastPrinted>
  <dcterms:created xsi:type="dcterms:W3CDTF">2014-01-13T18:27:00Z</dcterms:created>
  <dcterms:modified xsi:type="dcterms:W3CDTF">2014-01-13T18:27:00Z</dcterms:modified>
</cp:coreProperties>
</file>